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A74" w:rsidRPr="00B44599" w:rsidRDefault="00E15A74" w:rsidP="00E15A74">
      <w:pPr>
        <w:jc w:val="center"/>
        <w:rPr>
          <w:rFonts w:ascii="Garamond" w:hAnsi="Garamond"/>
          <w:b/>
          <w:color w:val="000000"/>
          <w:sz w:val="40"/>
          <w:szCs w:val="40"/>
        </w:rPr>
      </w:pPr>
      <w:proofErr w:type="gramStart"/>
      <w:r w:rsidRPr="00B44599">
        <w:rPr>
          <w:rFonts w:ascii="Garamond" w:hAnsi="Garamond"/>
          <w:b/>
          <w:color w:val="000000"/>
          <w:sz w:val="40"/>
          <w:szCs w:val="40"/>
        </w:rPr>
        <w:t>ASZÓD  VÁROS</w:t>
      </w:r>
      <w:proofErr w:type="gramEnd"/>
      <w:r w:rsidRPr="00B44599">
        <w:rPr>
          <w:rFonts w:ascii="Garamond" w:hAnsi="Garamond"/>
          <w:b/>
          <w:color w:val="000000"/>
          <w:sz w:val="40"/>
          <w:szCs w:val="40"/>
        </w:rPr>
        <w:t xml:space="preserve">  ÖNKORMÁNYZAT</w:t>
      </w:r>
    </w:p>
    <w:p w:rsidR="00E15A74" w:rsidRPr="00B44599" w:rsidRDefault="00E15A74" w:rsidP="00E15A74">
      <w:pPr>
        <w:jc w:val="center"/>
        <w:rPr>
          <w:rFonts w:ascii="Garamond" w:eastAsia="Garamond" w:hAnsi="Garamond" w:cs="Garamond"/>
          <w:b/>
          <w:color w:val="000000"/>
          <w:sz w:val="40"/>
          <w:szCs w:val="40"/>
        </w:rPr>
      </w:pPr>
      <w:r w:rsidRPr="00B44599">
        <w:rPr>
          <w:rFonts w:ascii="Garamond" w:hAnsi="Garamond"/>
          <w:b/>
          <w:color w:val="000000"/>
          <w:sz w:val="40"/>
          <w:szCs w:val="40"/>
        </w:rPr>
        <w:t>KÉPVISELÖ-TESTÜLET</w:t>
      </w:r>
    </w:p>
    <w:p w:rsidR="00E15A74" w:rsidRPr="00B44599" w:rsidRDefault="00E15A74" w:rsidP="00E15A74">
      <w:pPr>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15A74" w:rsidRPr="00B44599" w:rsidRDefault="00E15A74" w:rsidP="00E15A74">
      <w:pPr>
        <w:pStyle w:val="Cmsor4"/>
        <w:numPr>
          <w:ilvl w:val="3"/>
          <w:numId w:val="3"/>
        </w:numPr>
        <w:suppressAutoHyphens/>
        <w:spacing w:before="0" w:after="0"/>
        <w:jc w:val="center"/>
        <w:rPr>
          <w:rFonts w:ascii="Garamond" w:hAnsi="Garamond"/>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15A74" w:rsidRPr="00B44599" w:rsidRDefault="00E15A74" w:rsidP="00E15A74">
      <w:pPr>
        <w:jc w:val="center"/>
        <w:rPr>
          <w:rFonts w:ascii="Garamond" w:hAnsi="Garamond"/>
          <w:b/>
          <w:color w:val="000000"/>
        </w:rPr>
      </w:pPr>
      <w:r w:rsidRPr="00B44599">
        <w:rPr>
          <w:rFonts w:ascii="Garamond" w:hAnsi="Garamond"/>
          <w:b/>
          <w:color w:val="000000"/>
          <w:sz w:val="36"/>
          <w:szCs w:val="36"/>
        </w:rPr>
        <w:t xml:space="preserve">K I V O N </w:t>
      </w:r>
      <w:proofErr w:type="gramStart"/>
      <w:r w:rsidRPr="00B44599">
        <w:rPr>
          <w:rFonts w:ascii="Garamond" w:hAnsi="Garamond"/>
          <w:b/>
          <w:color w:val="000000"/>
          <w:sz w:val="36"/>
          <w:szCs w:val="36"/>
        </w:rPr>
        <w:t>A</w:t>
      </w:r>
      <w:proofErr w:type="gramEnd"/>
      <w:r w:rsidRPr="00B44599">
        <w:rPr>
          <w:rFonts w:ascii="Garamond" w:hAnsi="Garamond"/>
          <w:b/>
          <w:color w:val="000000"/>
          <w:sz w:val="36"/>
          <w:szCs w:val="36"/>
        </w:rPr>
        <w:t xml:space="preserve"> T</w:t>
      </w:r>
    </w:p>
    <w:p w:rsidR="00E15A74" w:rsidRPr="00B44599" w:rsidRDefault="00E15A74" w:rsidP="00E15A74">
      <w:pPr>
        <w:jc w:val="center"/>
        <w:rPr>
          <w:rFonts w:ascii="Garamond" w:hAnsi="Garamond"/>
          <w:b/>
          <w:color w:val="000000"/>
        </w:rPr>
      </w:pPr>
    </w:p>
    <w:p w:rsidR="00E15A74" w:rsidRDefault="00E15A74" w:rsidP="00E15A74">
      <w:pPr>
        <w:jc w:val="center"/>
        <w:rPr>
          <w:rFonts w:ascii="Garamond" w:hAnsi="Garamond"/>
          <w:b/>
          <w:color w:val="000000"/>
          <w:sz w:val="36"/>
          <w:szCs w:val="36"/>
        </w:rPr>
      </w:pPr>
      <w:r w:rsidRPr="00B44599">
        <w:rPr>
          <w:rFonts w:ascii="Garamond" w:hAnsi="Garamond"/>
          <w:b/>
          <w:color w:val="000000"/>
          <w:sz w:val="36"/>
          <w:szCs w:val="36"/>
        </w:rPr>
        <w:t xml:space="preserve">2016. </w:t>
      </w:r>
      <w:r>
        <w:rPr>
          <w:rFonts w:ascii="Garamond" w:hAnsi="Garamond"/>
          <w:b/>
          <w:color w:val="000000"/>
          <w:sz w:val="36"/>
          <w:szCs w:val="36"/>
        </w:rPr>
        <w:t>JÚLIUS</w:t>
      </w:r>
      <w:r w:rsidRPr="00B44599">
        <w:rPr>
          <w:rFonts w:ascii="Garamond" w:hAnsi="Garamond"/>
          <w:b/>
          <w:color w:val="000000"/>
          <w:sz w:val="36"/>
          <w:szCs w:val="36"/>
        </w:rPr>
        <w:t xml:space="preserve"> </w:t>
      </w:r>
      <w:r>
        <w:rPr>
          <w:rFonts w:ascii="Garamond" w:hAnsi="Garamond"/>
          <w:b/>
          <w:color w:val="000000"/>
          <w:sz w:val="36"/>
          <w:szCs w:val="36"/>
        </w:rPr>
        <w:t>19</w:t>
      </w:r>
      <w:r w:rsidRPr="00B44599">
        <w:rPr>
          <w:rFonts w:ascii="Garamond" w:hAnsi="Garamond"/>
          <w:b/>
          <w:color w:val="000000"/>
          <w:sz w:val="36"/>
          <w:szCs w:val="36"/>
        </w:rPr>
        <w:t>–i</w:t>
      </w:r>
    </w:p>
    <w:p w:rsidR="00E15A74" w:rsidRPr="00B44599" w:rsidRDefault="00E15A74" w:rsidP="00E15A74">
      <w:pPr>
        <w:jc w:val="center"/>
        <w:rPr>
          <w:rFonts w:ascii="Garamond" w:hAnsi="Garamond"/>
          <w:bCs/>
          <w:color w:val="000000"/>
          <w:sz w:val="16"/>
          <w:szCs w:val="16"/>
        </w:rPr>
      </w:pPr>
      <w:r w:rsidRPr="00B44599">
        <w:rPr>
          <w:rFonts w:ascii="Garamond" w:hAnsi="Garamond"/>
          <w:b/>
          <w:color w:val="000000"/>
          <w:sz w:val="36"/>
          <w:szCs w:val="36"/>
        </w:rPr>
        <w:t>Képviselő-testületi ülésről</w:t>
      </w:r>
    </w:p>
    <w:p w:rsidR="00E15A74" w:rsidRDefault="00E15A74" w:rsidP="00E15A74">
      <w:pPr>
        <w:jc w:val="both"/>
        <w:rPr>
          <w:b/>
          <w:sz w:val="24"/>
          <w:szCs w:val="24"/>
        </w:rPr>
      </w:pPr>
    </w:p>
    <w:p w:rsidR="00E15A74" w:rsidRDefault="00E15A74" w:rsidP="00E15A74">
      <w:pPr>
        <w:jc w:val="both"/>
        <w:rPr>
          <w:b/>
          <w:sz w:val="24"/>
          <w:szCs w:val="24"/>
        </w:rPr>
      </w:pPr>
    </w:p>
    <w:p w:rsidR="00E15A74" w:rsidRPr="00E15A74" w:rsidRDefault="00E15A74" w:rsidP="00E15A74">
      <w:pPr>
        <w:jc w:val="both"/>
        <w:rPr>
          <w:rFonts w:ascii="Garamond" w:hAnsi="Garamond" w:cs="Garamond"/>
          <w:b/>
          <w:bCs/>
          <w:color w:val="000000"/>
          <w:sz w:val="24"/>
          <w:szCs w:val="24"/>
          <w:u w:val="single"/>
        </w:rPr>
      </w:pPr>
      <w:r>
        <w:rPr>
          <w:rFonts w:ascii="Garamond" w:hAnsi="Garamond" w:cs="Garamond"/>
          <w:b/>
          <w:bCs/>
          <w:color w:val="000000"/>
          <w:sz w:val="24"/>
          <w:szCs w:val="24"/>
        </w:rPr>
        <w:t>131/</w:t>
      </w:r>
      <w:r w:rsidRPr="00663EAA">
        <w:rPr>
          <w:rFonts w:ascii="Garamond" w:hAnsi="Garamond" w:cs="Garamond"/>
          <w:b/>
          <w:bCs/>
          <w:color w:val="000000"/>
          <w:sz w:val="24"/>
          <w:szCs w:val="24"/>
        </w:rPr>
        <w:t>2016.(V</w:t>
      </w:r>
      <w:r>
        <w:rPr>
          <w:rFonts w:ascii="Garamond" w:hAnsi="Garamond" w:cs="Garamond"/>
          <w:b/>
          <w:bCs/>
          <w:color w:val="000000"/>
          <w:sz w:val="24"/>
          <w:szCs w:val="24"/>
        </w:rPr>
        <w:t>I</w:t>
      </w:r>
      <w:r w:rsidRPr="00663EAA">
        <w:rPr>
          <w:rFonts w:ascii="Garamond" w:hAnsi="Garamond" w:cs="Garamond"/>
          <w:b/>
          <w:bCs/>
          <w:color w:val="000000"/>
          <w:sz w:val="24"/>
          <w:szCs w:val="24"/>
        </w:rPr>
        <w:t>I.</w:t>
      </w:r>
      <w:r>
        <w:rPr>
          <w:rFonts w:ascii="Garamond" w:hAnsi="Garamond" w:cs="Garamond"/>
          <w:b/>
          <w:bCs/>
          <w:color w:val="000000"/>
          <w:sz w:val="24"/>
          <w:szCs w:val="24"/>
        </w:rPr>
        <w:t>19</w:t>
      </w:r>
      <w:r w:rsidRPr="00663EAA">
        <w:rPr>
          <w:rFonts w:ascii="Garamond" w:hAnsi="Garamond" w:cs="Garamond"/>
          <w:b/>
          <w:bCs/>
          <w:color w:val="000000"/>
          <w:sz w:val="24"/>
          <w:szCs w:val="24"/>
        </w:rPr>
        <w:t>.) ÖKT sz. határozat</w:t>
      </w:r>
      <w:r>
        <w:rPr>
          <w:rFonts w:ascii="Garamond" w:hAnsi="Garamond" w:cs="Garamond"/>
          <w:b/>
          <w:bCs/>
          <w:color w:val="000000"/>
          <w:sz w:val="24"/>
          <w:szCs w:val="24"/>
        </w:rPr>
        <w:t xml:space="preserve"> </w:t>
      </w:r>
      <w:r w:rsidRPr="00E15A74">
        <w:rPr>
          <w:rFonts w:ascii="Garamond" w:hAnsi="Garamond"/>
          <w:b/>
          <w:sz w:val="24"/>
          <w:szCs w:val="24"/>
          <w:u w:val="single"/>
        </w:rPr>
        <w:t>Hulladékgazdálkodási közszolgáltatási szerződés módosításáról</w:t>
      </w: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Pr="00E15A74" w:rsidRDefault="00E15A74" w:rsidP="00E15A74">
      <w:pPr>
        <w:jc w:val="both"/>
        <w:rPr>
          <w:rFonts w:ascii="Garamond" w:hAnsi="Garamond" w:cs="Garamond"/>
          <w:b/>
          <w:bCs/>
          <w:color w:val="000000"/>
          <w:sz w:val="24"/>
          <w:szCs w:val="24"/>
        </w:rPr>
      </w:pPr>
      <w:r w:rsidRPr="00E15A74">
        <w:rPr>
          <w:rFonts w:ascii="Garamond" w:hAnsi="Garamond"/>
          <w:sz w:val="24"/>
          <w:szCs w:val="24"/>
        </w:rPr>
        <w:t>Aszód Város Önkormányzatának Képviselő-testülete</w:t>
      </w:r>
      <w:r w:rsidRPr="00E15A74">
        <w:rPr>
          <w:rFonts w:ascii="Garamond" w:hAnsi="Garamond"/>
          <w:b/>
          <w:sz w:val="24"/>
          <w:szCs w:val="24"/>
        </w:rPr>
        <w:t xml:space="preserve"> a hulladékról szóló 2012. évi CLXXXV. törvény (továbbiakban: </w:t>
      </w:r>
      <w:proofErr w:type="spellStart"/>
      <w:r w:rsidRPr="00E15A74">
        <w:rPr>
          <w:rFonts w:ascii="Garamond" w:hAnsi="Garamond"/>
          <w:b/>
          <w:sz w:val="24"/>
          <w:szCs w:val="24"/>
        </w:rPr>
        <w:t>Ht</w:t>
      </w:r>
      <w:proofErr w:type="spellEnd"/>
      <w:r w:rsidRPr="00E15A74">
        <w:rPr>
          <w:rFonts w:ascii="Garamond" w:hAnsi="Garamond"/>
          <w:b/>
          <w:sz w:val="24"/>
          <w:szCs w:val="24"/>
        </w:rPr>
        <w:t xml:space="preserve">.) 92/B. § (2) bekezdése alapján jelen határozat melléklete szerinti tartalommal fogadja el </w:t>
      </w:r>
      <w:r w:rsidRPr="00E15A74">
        <w:rPr>
          <w:rFonts w:ascii="Garamond" w:hAnsi="Garamond"/>
          <w:b/>
          <w:bCs/>
          <w:sz w:val="24"/>
          <w:szCs w:val="24"/>
        </w:rPr>
        <w:t>Zöld Híd Régió Környezetvédelmi és Hulladékgazdálkodási Nonprofit Kft. módosított egységes</w:t>
      </w:r>
      <w:r>
        <w:rPr>
          <w:rFonts w:ascii="Garamond" w:hAnsi="Garamond"/>
          <w:b/>
          <w:bCs/>
          <w:sz w:val="24"/>
          <w:szCs w:val="24"/>
        </w:rPr>
        <w:t xml:space="preserve"> </w:t>
      </w:r>
      <w:r w:rsidRPr="00E15A74">
        <w:rPr>
          <w:rFonts w:ascii="Garamond" w:hAnsi="Garamond"/>
          <w:b/>
          <w:sz w:val="24"/>
          <w:szCs w:val="24"/>
        </w:rPr>
        <w:t>hulladékgazdálkodási közszolgáltatási szerződését.</w:t>
      </w:r>
    </w:p>
    <w:p w:rsidR="00E15A74" w:rsidRDefault="00E15A74" w:rsidP="00E15A74">
      <w:pPr>
        <w:rPr>
          <w:rFonts w:ascii="Garamond" w:hAnsi="Garamond" w:cs="Garamond"/>
          <w:b/>
          <w:bCs/>
          <w:color w:val="000000"/>
          <w:sz w:val="24"/>
          <w:szCs w:val="24"/>
        </w:rPr>
      </w:pPr>
    </w:p>
    <w:p w:rsidR="00E15A74" w:rsidRDefault="00E15A74" w:rsidP="00E15A74">
      <w:pPr>
        <w:pStyle w:val="Bodytext20"/>
        <w:shd w:val="clear" w:color="auto" w:fill="auto"/>
        <w:spacing w:before="0" w:after="0" w:line="276" w:lineRule="auto"/>
        <w:ind w:firstLine="0"/>
        <w:rPr>
          <w:sz w:val="24"/>
          <w:szCs w:val="24"/>
        </w:rPr>
      </w:pPr>
      <w:r w:rsidRPr="004A030A">
        <w:rPr>
          <w:sz w:val="24"/>
          <w:szCs w:val="24"/>
        </w:rPr>
        <w:t xml:space="preserve">A Képviselő-testület </w:t>
      </w:r>
      <w:r w:rsidRPr="00E15A74">
        <w:rPr>
          <w:b/>
          <w:sz w:val="24"/>
          <w:szCs w:val="24"/>
        </w:rPr>
        <w:t xml:space="preserve">felhívja a közszolgáltatót, hogy a </w:t>
      </w:r>
      <w:proofErr w:type="spellStart"/>
      <w:r w:rsidRPr="00E15A74">
        <w:rPr>
          <w:b/>
          <w:sz w:val="24"/>
          <w:szCs w:val="24"/>
        </w:rPr>
        <w:t>Ht.-ben</w:t>
      </w:r>
      <w:proofErr w:type="spellEnd"/>
      <w:r w:rsidRPr="00E15A74">
        <w:rPr>
          <w:b/>
          <w:sz w:val="24"/>
          <w:szCs w:val="24"/>
        </w:rPr>
        <w:t xml:space="preserve"> meghatározott határidőig gondoskodjon a </w:t>
      </w:r>
      <w:proofErr w:type="spellStart"/>
      <w:r w:rsidRPr="00E15A74">
        <w:rPr>
          <w:b/>
          <w:sz w:val="24"/>
          <w:szCs w:val="24"/>
        </w:rPr>
        <w:t>Ht</w:t>
      </w:r>
      <w:proofErr w:type="spellEnd"/>
      <w:r w:rsidRPr="00E15A74">
        <w:rPr>
          <w:b/>
          <w:sz w:val="24"/>
          <w:szCs w:val="24"/>
        </w:rPr>
        <w:t>. 32/A. § (1) f) pontja szerinti megfelelőségi vélemény megszerzéséről</w:t>
      </w:r>
      <w:r w:rsidRPr="004A030A">
        <w:rPr>
          <w:sz w:val="24"/>
          <w:szCs w:val="24"/>
        </w:rPr>
        <w:t>.</w:t>
      </w:r>
    </w:p>
    <w:p w:rsidR="00E15A74" w:rsidRPr="004A030A" w:rsidRDefault="00E15A74" w:rsidP="00E15A74">
      <w:pPr>
        <w:pStyle w:val="Bodytext20"/>
        <w:shd w:val="clear" w:color="auto" w:fill="auto"/>
        <w:spacing w:before="0" w:after="0" w:line="276" w:lineRule="auto"/>
        <w:ind w:firstLine="0"/>
        <w:rPr>
          <w:sz w:val="24"/>
          <w:szCs w:val="24"/>
        </w:rPr>
      </w:pPr>
    </w:p>
    <w:p w:rsidR="00E15A74" w:rsidRPr="00E15A74" w:rsidRDefault="00E15A74" w:rsidP="00E15A74">
      <w:pPr>
        <w:pStyle w:val="Bodytext20"/>
        <w:shd w:val="clear" w:color="auto" w:fill="auto"/>
        <w:spacing w:before="0" w:after="0" w:line="276" w:lineRule="auto"/>
        <w:ind w:firstLine="0"/>
        <w:rPr>
          <w:b/>
          <w:sz w:val="24"/>
          <w:szCs w:val="24"/>
        </w:rPr>
      </w:pPr>
      <w:r w:rsidRPr="004A030A">
        <w:rPr>
          <w:sz w:val="24"/>
          <w:szCs w:val="24"/>
        </w:rPr>
        <w:t xml:space="preserve">A Képviselő-testület </w:t>
      </w:r>
      <w:r w:rsidRPr="00E15A74">
        <w:rPr>
          <w:b/>
          <w:sz w:val="24"/>
          <w:szCs w:val="24"/>
        </w:rPr>
        <w:t>felhatalmazza a Polgármestert, hogy a hulladékgazdálkodási közszolgáltatási szerződés módosítását a közszolgáltatóval írja alá.</w:t>
      </w:r>
    </w:p>
    <w:p w:rsidR="00E15A74" w:rsidRPr="004A030A" w:rsidRDefault="00E15A74" w:rsidP="00E15A74">
      <w:pPr>
        <w:pStyle w:val="Bodytext20"/>
        <w:shd w:val="clear" w:color="auto" w:fill="auto"/>
        <w:spacing w:before="0" w:after="0" w:line="276" w:lineRule="auto"/>
        <w:ind w:firstLine="0"/>
        <w:rPr>
          <w:sz w:val="24"/>
          <w:szCs w:val="24"/>
        </w:rPr>
      </w:pPr>
    </w:p>
    <w:p w:rsidR="00E15A74" w:rsidRDefault="00E15A74" w:rsidP="00E15A74">
      <w:pPr>
        <w:rPr>
          <w:sz w:val="24"/>
          <w:szCs w:val="24"/>
        </w:rPr>
      </w:pPr>
      <w:r w:rsidRPr="00221FF0">
        <w:rPr>
          <w:sz w:val="24"/>
          <w:szCs w:val="24"/>
        </w:rPr>
        <w:t xml:space="preserve">Felelős: </w:t>
      </w:r>
      <w:r>
        <w:rPr>
          <w:sz w:val="24"/>
          <w:szCs w:val="24"/>
        </w:rPr>
        <w:tab/>
      </w:r>
      <w:proofErr w:type="spellStart"/>
      <w:r>
        <w:rPr>
          <w:sz w:val="24"/>
          <w:szCs w:val="24"/>
        </w:rPr>
        <w:t>Sztán</w:t>
      </w:r>
      <w:proofErr w:type="spellEnd"/>
      <w:r>
        <w:rPr>
          <w:sz w:val="24"/>
          <w:szCs w:val="24"/>
        </w:rPr>
        <w:t xml:space="preserve"> István</w:t>
      </w:r>
      <w:r w:rsidRPr="00221FF0">
        <w:rPr>
          <w:sz w:val="24"/>
          <w:szCs w:val="24"/>
        </w:rPr>
        <w:t>, polgármester</w:t>
      </w:r>
    </w:p>
    <w:p w:rsidR="00E15A74" w:rsidRPr="00221FF0" w:rsidRDefault="00E15A74" w:rsidP="00E15A74">
      <w:pPr>
        <w:rPr>
          <w:sz w:val="24"/>
          <w:szCs w:val="24"/>
        </w:rPr>
      </w:pPr>
      <w:r w:rsidRPr="00221FF0">
        <w:rPr>
          <w:sz w:val="24"/>
          <w:szCs w:val="24"/>
        </w:rPr>
        <w:t>Határidő:</w:t>
      </w:r>
      <w:r>
        <w:rPr>
          <w:sz w:val="24"/>
          <w:szCs w:val="24"/>
        </w:rPr>
        <w:tab/>
      </w:r>
      <w:r w:rsidRPr="00221FF0">
        <w:rPr>
          <w:sz w:val="24"/>
          <w:szCs w:val="24"/>
        </w:rPr>
        <w:t xml:space="preserve"> azonnal</w:t>
      </w: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jc w:val="both"/>
        <w:rPr>
          <w:b/>
          <w:sz w:val="24"/>
          <w:szCs w:val="24"/>
        </w:rPr>
      </w:pPr>
    </w:p>
    <w:p w:rsidR="00E15A74" w:rsidRDefault="00E15A74" w:rsidP="00E15A74">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E15A74" w:rsidRDefault="00E15A74" w:rsidP="00E15A74">
      <w:pPr>
        <w:pStyle w:val="Szvegtrzs31"/>
        <w:spacing w:after="0"/>
        <w:jc w:val="center"/>
        <w:rPr>
          <w:b/>
          <w:color w:val="000000"/>
          <w:sz w:val="24"/>
          <w:szCs w:val="24"/>
        </w:rPr>
      </w:pPr>
    </w:p>
    <w:p w:rsidR="00E15A74" w:rsidRDefault="00E15A74" w:rsidP="00E15A74">
      <w:pPr>
        <w:pStyle w:val="Szvegtrzs31"/>
        <w:spacing w:after="0"/>
        <w:jc w:val="center"/>
        <w:rPr>
          <w:b/>
          <w:color w:val="000000"/>
          <w:sz w:val="24"/>
          <w:szCs w:val="24"/>
        </w:rPr>
      </w:pPr>
    </w:p>
    <w:p w:rsidR="00E15A74" w:rsidRDefault="00E15A74" w:rsidP="00E15A74">
      <w:pPr>
        <w:ind w:left="1416"/>
        <w:rPr>
          <w:b/>
          <w:sz w:val="24"/>
          <w:szCs w:val="24"/>
        </w:rPr>
      </w:pPr>
      <w:r>
        <w:rPr>
          <w:b/>
          <w:sz w:val="24"/>
          <w:szCs w:val="24"/>
        </w:rPr>
        <w:t xml:space="preserve"> </w:t>
      </w:r>
      <w:proofErr w:type="spellStart"/>
      <w:r>
        <w:rPr>
          <w:b/>
          <w:sz w:val="24"/>
          <w:szCs w:val="24"/>
        </w:rPr>
        <w:t>Sztán</w:t>
      </w:r>
      <w:proofErr w:type="spellEnd"/>
      <w:r>
        <w:rPr>
          <w:b/>
          <w:sz w:val="24"/>
          <w:szCs w:val="24"/>
        </w:rPr>
        <w:t xml:space="preserve"> István </w:t>
      </w:r>
      <w:r>
        <w:rPr>
          <w:b/>
          <w:sz w:val="24"/>
          <w:szCs w:val="24"/>
        </w:rPr>
        <w:tab/>
      </w:r>
      <w:r>
        <w:rPr>
          <w:b/>
          <w:sz w:val="24"/>
          <w:szCs w:val="24"/>
        </w:rPr>
        <w:tab/>
      </w:r>
      <w:r>
        <w:rPr>
          <w:b/>
          <w:sz w:val="24"/>
          <w:szCs w:val="24"/>
        </w:rPr>
        <w:tab/>
      </w:r>
      <w:r>
        <w:rPr>
          <w:b/>
          <w:sz w:val="24"/>
          <w:szCs w:val="24"/>
        </w:rPr>
        <w:tab/>
      </w:r>
      <w:r>
        <w:rPr>
          <w:b/>
          <w:sz w:val="24"/>
          <w:szCs w:val="24"/>
        </w:rPr>
        <w:tab/>
        <w:t>Dr. Bóta Julianna</w:t>
      </w:r>
    </w:p>
    <w:p w:rsidR="00E15A74" w:rsidRDefault="00E15A74" w:rsidP="00E15A74">
      <w:pPr>
        <w:jc w:val="both"/>
        <w:rPr>
          <w:b/>
          <w:sz w:val="24"/>
          <w:szCs w:val="24"/>
        </w:rPr>
      </w:pPr>
      <w:r>
        <w:rPr>
          <w:b/>
          <w:sz w:val="24"/>
          <w:szCs w:val="24"/>
        </w:rPr>
        <w:tab/>
      </w:r>
      <w:r>
        <w:rPr>
          <w:b/>
          <w:sz w:val="24"/>
          <w:szCs w:val="24"/>
        </w:rPr>
        <w:tab/>
      </w:r>
      <w:proofErr w:type="gramStart"/>
      <w:r>
        <w:rPr>
          <w:b/>
          <w:sz w:val="24"/>
          <w:szCs w:val="24"/>
        </w:rPr>
        <w:t>polgármester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jegyző</w:t>
      </w:r>
    </w:p>
    <w:p w:rsidR="00E15A74" w:rsidRDefault="00E15A74" w:rsidP="00E15A74">
      <w:pPr>
        <w:rPr>
          <w:rFonts w:ascii="Garamond" w:hAnsi="Garamond"/>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630FA6" w:rsidRPr="00CC022F" w:rsidRDefault="00630FA6" w:rsidP="00630FA6">
      <w:pPr>
        <w:rPr>
          <w:rFonts w:eastAsia="Times New Roman"/>
          <w:bCs/>
          <w:sz w:val="24"/>
          <w:szCs w:val="24"/>
        </w:rPr>
      </w:pPr>
      <w:r w:rsidRPr="00CC022F">
        <w:rPr>
          <w:rFonts w:eastAsia="Times New Roman"/>
          <w:bCs/>
          <w:sz w:val="24"/>
          <w:szCs w:val="24"/>
        </w:rPr>
        <w:lastRenderedPageBreak/>
        <w:t xml:space="preserve">Szerződés azonosító száma: </w:t>
      </w:r>
    </w:p>
    <w:p w:rsidR="00630FA6" w:rsidRPr="00CC022F" w:rsidRDefault="00630FA6" w:rsidP="00630FA6">
      <w:pPr>
        <w:jc w:val="center"/>
        <w:rPr>
          <w:rFonts w:eastAsia="Times New Roman"/>
          <w:b/>
          <w:bCs/>
          <w:sz w:val="28"/>
          <w:szCs w:val="28"/>
        </w:rPr>
      </w:pPr>
    </w:p>
    <w:p w:rsidR="00630FA6" w:rsidRPr="00CC022F" w:rsidRDefault="00630FA6" w:rsidP="00630FA6">
      <w:pPr>
        <w:jc w:val="center"/>
        <w:rPr>
          <w:rFonts w:eastAsia="Times New Roman"/>
          <w:b/>
          <w:bCs/>
          <w:sz w:val="28"/>
          <w:szCs w:val="28"/>
        </w:rPr>
      </w:pPr>
      <w:r w:rsidRPr="00CC022F">
        <w:rPr>
          <w:rFonts w:eastAsia="Times New Roman"/>
          <w:b/>
          <w:bCs/>
          <w:sz w:val="28"/>
          <w:szCs w:val="28"/>
        </w:rPr>
        <w:t>Hulladékgazdálkodási közszolgáltatási szerződés</w:t>
      </w:r>
    </w:p>
    <w:p w:rsidR="00630FA6" w:rsidRPr="00CC022F" w:rsidRDefault="00630FA6" w:rsidP="00630FA6">
      <w:pPr>
        <w:rPr>
          <w:rFonts w:eastAsia="Times New Roman"/>
          <w:sz w:val="24"/>
          <w:szCs w:val="24"/>
        </w:rPr>
      </w:pPr>
    </w:p>
    <w:p w:rsidR="00630FA6" w:rsidRPr="00CC022F" w:rsidRDefault="00630FA6" w:rsidP="00630FA6">
      <w:pPr>
        <w:jc w:val="both"/>
        <w:rPr>
          <w:color w:val="000000"/>
          <w:sz w:val="24"/>
          <w:szCs w:val="24"/>
        </w:rPr>
      </w:pPr>
      <w:proofErr w:type="gramStart"/>
      <w:r w:rsidRPr="00CC022F">
        <w:rPr>
          <w:sz w:val="24"/>
          <w:szCs w:val="24"/>
        </w:rPr>
        <w:t>amely</w:t>
      </w:r>
      <w:proofErr w:type="gramEnd"/>
      <w:r w:rsidRPr="00CC022F">
        <w:rPr>
          <w:sz w:val="24"/>
          <w:szCs w:val="24"/>
        </w:rPr>
        <w:t xml:space="preserve"> létrejött egyrészről</w:t>
      </w:r>
      <w:r w:rsidRPr="00CC022F">
        <w:rPr>
          <w:color w:val="000000"/>
          <w:sz w:val="24"/>
          <w:szCs w:val="24"/>
        </w:rPr>
        <w:t>:</w:t>
      </w:r>
    </w:p>
    <w:p w:rsidR="00630FA6" w:rsidRPr="00CC022F" w:rsidRDefault="00630FA6" w:rsidP="00630FA6">
      <w:pPr>
        <w:jc w:val="both"/>
        <w:rPr>
          <w:sz w:val="24"/>
          <w:szCs w:val="24"/>
        </w:rPr>
      </w:pPr>
    </w:p>
    <w:p w:rsidR="00630FA6" w:rsidRPr="00CC022F" w:rsidRDefault="00630FA6" w:rsidP="00630FA6">
      <w:pPr>
        <w:jc w:val="both"/>
        <w:rPr>
          <w:sz w:val="24"/>
          <w:szCs w:val="24"/>
        </w:rPr>
      </w:pPr>
      <w:r w:rsidRPr="00CC022F">
        <w:rPr>
          <w:sz w:val="24"/>
          <w:szCs w:val="24"/>
        </w:rPr>
        <w:t xml:space="preserve">Önkormányzati Társulás tagönkormányzatának neve: </w:t>
      </w:r>
    </w:p>
    <w:p w:rsidR="00630FA6" w:rsidRPr="00CC022F" w:rsidRDefault="00630FA6" w:rsidP="00630FA6">
      <w:pPr>
        <w:jc w:val="both"/>
        <w:rPr>
          <w:sz w:val="24"/>
          <w:szCs w:val="24"/>
        </w:rPr>
      </w:pPr>
      <w:r w:rsidRPr="00CC022F">
        <w:rPr>
          <w:sz w:val="24"/>
          <w:szCs w:val="24"/>
        </w:rPr>
        <w:t xml:space="preserve">Képviselőjének neve: </w:t>
      </w:r>
    </w:p>
    <w:p w:rsidR="00630FA6" w:rsidRPr="00CC022F" w:rsidRDefault="00630FA6" w:rsidP="00630FA6">
      <w:pPr>
        <w:jc w:val="both"/>
        <w:rPr>
          <w:sz w:val="24"/>
          <w:szCs w:val="24"/>
        </w:rPr>
      </w:pPr>
      <w:r w:rsidRPr="00CC022F">
        <w:rPr>
          <w:sz w:val="24"/>
          <w:szCs w:val="24"/>
        </w:rPr>
        <w:t xml:space="preserve">Címe: </w:t>
      </w:r>
    </w:p>
    <w:p w:rsidR="00630FA6" w:rsidRPr="00CC022F" w:rsidRDefault="00630FA6" w:rsidP="00630FA6">
      <w:pPr>
        <w:jc w:val="both"/>
        <w:rPr>
          <w:sz w:val="24"/>
          <w:szCs w:val="24"/>
        </w:rPr>
      </w:pPr>
      <w:r w:rsidRPr="00CC022F">
        <w:rPr>
          <w:sz w:val="24"/>
          <w:szCs w:val="24"/>
        </w:rPr>
        <w:t xml:space="preserve">Telefonszáma: </w:t>
      </w:r>
    </w:p>
    <w:p w:rsidR="00630FA6" w:rsidRPr="00CC022F" w:rsidRDefault="00630FA6" w:rsidP="00630FA6">
      <w:pPr>
        <w:jc w:val="both"/>
        <w:rPr>
          <w:sz w:val="24"/>
          <w:szCs w:val="24"/>
        </w:rPr>
      </w:pPr>
      <w:r w:rsidRPr="00CC022F">
        <w:rPr>
          <w:sz w:val="24"/>
          <w:szCs w:val="24"/>
        </w:rPr>
        <w:t xml:space="preserve">Kapcsolattartójának neve: </w:t>
      </w:r>
    </w:p>
    <w:p w:rsidR="00630FA6" w:rsidRPr="00CC022F" w:rsidRDefault="00630FA6" w:rsidP="00630FA6">
      <w:pPr>
        <w:jc w:val="both"/>
        <w:rPr>
          <w:sz w:val="24"/>
          <w:szCs w:val="24"/>
        </w:rPr>
      </w:pPr>
      <w:r w:rsidRPr="00CC022F">
        <w:rPr>
          <w:sz w:val="24"/>
          <w:szCs w:val="24"/>
        </w:rPr>
        <w:t xml:space="preserve">Email címe: </w:t>
      </w:r>
    </w:p>
    <w:p w:rsidR="00630FA6" w:rsidRPr="00CC022F" w:rsidRDefault="00630FA6" w:rsidP="00630FA6">
      <w:pPr>
        <w:jc w:val="both"/>
        <w:rPr>
          <w:sz w:val="24"/>
          <w:szCs w:val="24"/>
        </w:rPr>
      </w:pPr>
      <w:r w:rsidRPr="00CC022F">
        <w:rPr>
          <w:sz w:val="24"/>
          <w:szCs w:val="24"/>
        </w:rPr>
        <w:t xml:space="preserve">Bankszámla száma: </w:t>
      </w:r>
    </w:p>
    <w:p w:rsidR="00630FA6" w:rsidRPr="00CC022F" w:rsidRDefault="00630FA6" w:rsidP="00630FA6">
      <w:pPr>
        <w:jc w:val="both"/>
        <w:rPr>
          <w:sz w:val="24"/>
          <w:szCs w:val="24"/>
        </w:rPr>
      </w:pPr>
      <w:r w:rsidRPr="00CC022F">
        <w:rPr>
          <w:sz w:val="24"/>
          <w:szCs w:val="24"/>
        </w:rPr>
        <w:t xml:space="preserve">Adószáma: </w:t>
      </w:r>
    </w:p>
    <w:p w:rsidR="00630FA6" w:rsidRPr="00CC022F" w:rsidRDefault="00630FA6" w:rsidP="00630FA6">
      <w:pPr>
        <w:ind w:left="708"/>
        <w:jc w:val="both"/>
        <w:rPr>
          <w:sz w:val="24"/>
          <w:szCs w:val="24"/>
        </w:rPr>
      </w:pPr>
    </w:p>
    <w:p w:rsidR="00630FA6" w:rsidRPr="00CC022F" w:rsidRDefault="00630FA6" w:rsidP="00630FA6">
      <w:pPr>
        <w:jc w:val="both"/>
        <w:rPr>
          <w:sz w:val="24"/>
          <w:szCs w:val="24"/>
        </w:rPr>
      </w:pPr>
      <w:proofErr w:type="spellStart"/>
      <w:r w:rsidRPr="00CC022F">
        <w:rPr>
          <w:sz w:val="24"/>
          <w:szCs w:val="24"/>
        </w:rPr>
        <w:t>mint</w:t>
      </w:r>
      <w:r w:rsidRPr="00CC022F">
        <w:rPr>
          <w:b/>
          <w:bCs/>
          <w:sz w:val="24"/>
          <w:szCs w:val="24"/>
        </w:rPr>
        <w:t>Igénylő</w:t>
      </w:r>
      <w:proofErr w:type="spellEnd"/>
      <w:r w:rsidRPr="00CC022F">
        <w:rPr>
          <w:b/>
          <w:bCs/>
          <w:sz w:val="24"/>
          <w:szCs w:val="24"/>
        </w:rPr>
        <w:t xml:space="preserve"> Tagönkormányzat </w:t>
      </w:r>
      <w:r w:rsidRPr="00CC022F">
        <w:rPr>
          <w:sz w:val="24"/>
          <w:szCs w:val="24"/>
        </w:rPr>
        <w:t>(továbbiakban: Önkormányzat), másrészről az</w:t>
      </w:r>
    </w:p>
    <w:p w:rsidR="00630FA6" w:rsidRPr="00CC022F" w:rsidRDefault="00630FA6" w:rsidP="00630FA6">
      <w:pPr>
        <w:jc w:val="both"/>
        <w:rPr>
          <w:sz w:val="24"/>
          <w:szCs w:val="24"/>
        </w:rPr>
      </w:pPr>
    </w:p>
    <w:p w:rsidR="00630FA6" w:rsidRPr="00CC022F" w:rsidRDefault="00630FA6" w:rsidP="00630FA6">
      <w:pPr>
        <w:rPr>
          <w:sz w:val="24"/>
          <w:szCs w:val="24"/>
        </w:rPr>
      </w:pPr>
      <w:r w:rsidRPr="00CC022F">
        <w:rPr>
          <w:b/>
          <w:bCs/>
          <w:sz w:val="24"/>
          <w:szCs w:val="24"/>
        </w:rPr>
        <w:t>Észak- Kelet Pest és Nógrád Megyei Regionális Hulladékgazdálkodási és Környezetvédelmi Önkormányzati Társulás</w:t>
      </w:r>
    </w:p>
    <w:p w:rsidR="00630FA6" w:rsidRPr="00CC022F" w:rsidRDefault="00630FA6" w:rsidP="00630FA6">
      <w:pPr>
        <w:jc w:val="both"/>
        <w:rPr>
          <w:sz w:val="24"/>
          <w:szCs w:val="24"/>
        </w:rPr>
      </w:pPr>
      <w:r w:rsidRPr="00CC022F">
        <w:rPr>
          <w:sz w:val="24"/>
          <w:szCs w:val="24"/>
        </w:rPr>
        <w:t xml:space="preserve">Képviselőjének neve: Dr. </w:t>
      </w:r>
      <w:proofErr w:type="spellStart"/>
      <w:r w:rsidRPr="00CC022F">
        <w:rPr>
          <w:sz w:val="24"/>
          <w:szCs w:val="24"/>
        </w:rPr>
        <w:t>Gémesi</w:t>
      </w:r>
      <w:proofErr w:type="spellEnd"/>
      <w:r w:rsidRPr="00CC022F">
        <w:rPr>
          <w:sz w:val="24"/>
          <w:szCs w:val="24"/>
        </w:rPr>
        <w:t xml:space="preserve"> György elnök </w:t>
      </w:r>
    </w:p>
    <w:p w:rsidR="00630FA6" w:rsidRPr="00CC022F" w:rsidRDefault="00630FA6" w:rsidP="00630FA6">
      <w:pPr>
        <w:jc w:val="both"/>
        <w:rPr>
          <w:sz w:val="24"/>
          <w:szCs w:val="24"/>
        </w:rPr>
      </w:pPr>
      <w:r w:rsidRPr="00CC022F">
        <w:rPr>
          <w:sz w:val="24"/>
          <w:szCs w:val="24"/>
        </w:rPr>
        <w:t>Címe: 2100 Gödöllő, Dózsa György út 69.</w:t>
      </w:r>
    </w:p>
    <w:p w:rsidR="00630FA6" w:rsidRPr="00CC022F" w:rsidRDefault="00630FA6" w:rsidP="00630FA6">
      <w:pPr>
        <w:jc w:val="both"/>
        <w:rPr>
          <w:sz w:val="24"/>
          <w:szCs w:val="24"/>
        </w:rPr>
      </w:pPr>
      <w:r w:rsidRPr="00CC022F">
        <w:rPr>
          <w:sz w:val="24"/>
          <w:szCs w:val="24"/>
        </w:rPr>
        <w:t>Telefonszáma: (28) 561-250</w:t>
      </w:r>
    </w:p>
    <w:p w:rsidR="00630FA6" w:rsidRPr="00CC022F" w:rsidRDefault="00630FA6" w:rsidP="00630FA6">
      <w:pPr>
        <w:jc w:val="both"/>
        <w:rPr>
          <w:sz w:val="24"/>
          <w:szCs w:val="24"/>
        </w:rPr>
      </w:pPr>
      <w:r w:rsidRPr="00CC022F">
        <w:rPr>
          <w:sz w:val="24"/>
          <w:szCs w:val="24"/>
        </w:rPr>
        <w:t>Email címe: titkarsag@zoldhid.hu</w:t>
      </w:r>
    </w:p>
    <w:p w:rsidR="00630FA6" w:rsidRPr="00CC022F" w:rsidRDefault="00630FA6" w:rsidP="00630FA6">
      <w:pPr>
        <w:jc w:val="both"/>
        <w:rPr>
          <w:sz w:val="24"/>
          <w:szCs w:val="24"/>
        </w:rPr>
      </w:pPr>
      <w:r w:rsidRPr="00CC022F">
        <w:rPr>
          <w:sz w:val="24"/>
          <w:szCs w:val="24"/>
        </w:rPr>
        <w:t>Bankszámla száma: 12001008-00107758-00100009</w:t>
      </w:r>
    </w:p>
    <w:p w:rsidR="00630FA6" w:rsidRPr="00CC022F" w:rsidRDefault="00630FA6" w:rsidP="00630FA6">
      <w:pPr>
        <w:jc w:val="both"/>
        <w:rPr>
          <w:sz w:val="24"/>
          <w:szCs w:val="24"/>
        </w:rPr>
      </w:pPr>
      <w:r w:rsidRPr="00CC022F">
        <w:rPr>
          <w:sz w:val="24"/>
          <w:szCs w:val="24"/>
        </w:rPr>
        <w:t>Adószáma: 15566609-2-13</w:t>
      </w:r>
    </w:p>
    <w:p w:rsidR="00630FA6" w:rsidRPr="00CC022F" w:rsidRDefault="00630FA6" w:rsidP="00630FA6">
      <w:pPr>
        <w:jc w:val="both"/>
        <w:rPr>
          <w:sz w:val="24"/>
          <w:szCs w:val="24"/>
        </w:rPr>
      </w:pPr>
    </w:p>
    <w:p w:rsidR="00630FA6" w:rsidRPr="00CC022F" w:rsidRDefault="00630FA6" w:rsidP="00630FA6">
      <w:pPr>
        <w:jc w:val="both"/>
        <w:rPr>
          <w:sz w:val="24"/>
          <w:szCs w:val="24"/>
        </w:rPr>
      </w:pPr>
      <w:r w:rsidRPr="00CC022F">
        <w:rPr>
          <w:sz w:val="24"/>
          <w:szCs w:val="24"/>
        </w:rPr>
        <w:t xml:space="preserve">mint </w:t>
      </w:r>
      <w:r w:rsidRPr="00CC022F">
        <w:rPr>
          <w:b/>
          <w:bCs/>
          <w:sz w:val="24"/>
          <w:szCs w:val="24"/>
        </w:rPr>
        <w:t>Megbízó</w:t>
      </w:r>
      <w:r w:rsidRPr="00CC022F">
        <w:rPr>
          <w:sz w:val="24"/>
          <w:szCs w:val="24"/>
        </w:rPr>
        <w:t xml:space="preserve"> (továbbiakban: Társulás), harmadrészről </w:t>
      </w:r>
      <w:proofErr w:type="gramStart"/>
      <w:r w:rsidRPr="00CC022F">
        <w:rPr>
          <w:sz w:val="24"/>
          <w:szCs w:val="24"/>
        </w:rPr>
        <w:t>a</w:t>
      </w:r>
      <w:proofErr w:type="gramEnd"/>
    </w:p>
    <w:p w:rsidR="00630FA6" w:rsidRPr="00CC022F" w:rsidRDefault="00630FA6" w:rsidP="00630FA6">
      <w:pPr>
        <w:jc w:val="both"/>
        <w:rPr>
          <w:sz w:val="24"/>
          <w:szCs w:val="24"/>
        </w:rPr>
      </w:pPr>
    </w:p>
    <w:p w:rsidR="00630FA6" w:rsidRPr="00CC022F" w:rsidRDefault="00630FA6" w:rsidP="00630FA6">
      <w:pPr>
        <w:rPr>
          <w:sz w:val="24"/>
          <w:szCs w:val="24"/>
        </w:rPr>
      </w:pPr>
      <w:r w:rsidRPr="00CC022F">
        <w:rPr>
          <w:b/>
          <w:bCs/>
          <w:sz w:val="24"/>
          <w:szCs w:val="24"/>
        </w:rPr>
        <w:t>Zöld Híd Régió Környezetvédelmi és Hulladékgazdálkodási Nonprofit Kft.</w:t>
      </w:r>
    </w:p>
    <w:p w:rsidR="00630FA6" w:rsidRPr="00CC022F" w:rsidRDefault="00630FA6" w:rsidP="00630FA6">
      <w:pPr>
        <w:jc w:val="both"/>
        <w:rPr>
          <w:sz w:val="24"/>
          <w:szCs w:val="24"/>
        </w:rPr>
      </w:pPr>
      <w:r w:rsidRPr="00CC022F">
        <w:rPr>
          <w:sz w:val="24"/>
          <w:szCs w:val="24"/>
        </w:rPr>
        <w:t>Képviselőjének neve: Farkas Balázs ügyvezető igazgató</w:t>
      </w:r>
    </w:p>
    <w:p w:rsidR="00630FA6" w:rsidRPr="00CC022F" w:rsidRDefault="00630FA6" w:rsidP="00630FA6">
      <w:pPr>
        <w:jc w:val="both"/>
        <w:rPr>
          <w:sz w:val="24"/>
          <w:szCs w:val="24"/>
        </w:rPr>
      </w:pPr>
      <w:r w:rsidRPr="00CC022F">
        <w:rPr>
          <w:sz w:val="24"/>
          <w:szCs w:val="24"/>
        </w:rPr>
        <w:t>Címe: 2100 Gödöllő, Dózsa György út 69.</w:t>
      </w:r>
    </w:p>
    <w:p w:rsidR="00630FA6" w:rsidRPr="00CC022F" w:rsidRDefault="00630FA6" w:rsidP="00630FA6">
      <w:pPr>
        <w:jc w:val="both"/>
        <w:rPr>
          <w:sz w:val="24"/>
          <w:szCs w:val="24"/>
        </w:rPr>
      </w:pPr>
      <w:r w:rsidRPr="00CC022F">
        <w:rPr>
          <w:sz w:val="24"/>
          <w:szCs w:val="24"/>
        </w:rPr>
        <w:t>Telefonszáma: (28) 561-200</w:t>
      </w:r>
    </w:p>
    <w:p w:rsidR="00630FA6" w:rsidRPr="00CC022F" w:rsidRDefault="00630FA6" w:rsidP="00630FA6">
      <w:pPr>
        <w:jc w:val="both"/>
        <w:rPr>
          <w:sz w:val="24"/>
          <w:szCs w:val="24"/>
        </w:rPr>
      </w:pPr>
      <w:r w:rsidRPr="00CC022F">
        <w:rPr>
          <w:sz w:val="24"/>
          <w:szCs w:val="24"/>
        </w:rPr>
        <w:t>Email címe: zoldhid@zoldhid.hu</w:t>
      </w:r>
    </w:p>
    <w:p w:rsidR="00630FA6" w:rsidRPr="00CC022F" w:rsidRDefault="00630FA6" w:rsidP="00630FA6">
      <w:pPr>
        <w:jc w:val="both"/>
        <w:rPr>
          <w:sz w:val="24"/>
          <w:szCs w:val="24"/>
        </w:rPr>
      </w:pPr>
      <w:r w:rsidRPr="00CC022F">
        <w:rPr>
          <w:sz w:val="24"/>
          <w:szCs w:val="24"/>
        </w:rPr>
        <w:t>Kapcsolattartójának neve:</w:t>
      </w:r>
    </w:p>
    <w:p w:rsidR="00630FA6" w:rsidRPr="00CC022F" w:rsidRDefault="00630FA6" w:rsidP="00630FA6">
      <w:pPr>
        <w:jc w:val="both"/>
        <w:rPr>
          <w:sz w:val="24"/>
          <w:szCs w:val="24"/>
        </w:rPr>
      </w:pPr>
      <w:r w:rsidRPr="00CC022F">
        <w:rPr>
          <w:sz w:val="24"/>
          <w:szCs w:val="24"/>
        </w:rPr>
        <w:t>Telefonszáma:</w:t>
      </w:r>
    </w:p>
    <w:p w:rsidR="00630FA6" w:rsidRPr="00CC022F" w:rsidRDefault="00630FA6" w:rsidP="00630FA6">
      <w:pPr>
        <w:jc w:val="both"/>
        <w:rPr>
          <w:sz w:val="24"/>
          <w:szCs w:val="24"/>
        </w:rPr>
      </w:pPr>
      <w:r w:rsidRPr="00CC022F">
        <w:rPr>
          <w:sz w:val="24"/>
          <w:szCs w:val="24"/>
        </w:rPr>
        <w:t xml:space="preserve">Email címe: </w:t>
      </w:r>
    </w:p>
    <w:p w:rsidR="00630FA6" w:rsidRPr="00CC022F" w:rsidRDefault="00630FA6" w:rsidP="00630FA6">
      <w:pPr>
        <w:jc w:val="both"/>
        <w:rPr>
          <w:sz w:val="24"/>
          <w:szCs w:val="24"/>
        </w:rPr>
      </w:pPr>
      <w:r w:rsidRPr="00CC022F">
        <w:rPr>
          <w:sz w:val="24"/>
          <w:szCs w:val="24"/>
        </w:rPr>
        <w:t>Bankszámla száma: 12001008-012039-00100003</w:t>
      </w:r>
    </w:p>
    <w:p w:rsidR="00630FA6" w:rsidRPr="00CC022F" w:rsidRDefault="00630FA6" w:rsidP="00630FA6">
      <w:pPr>
        <w:jc w:val="both"/>
        <w:rPr>
          <w:sz w:val="24"/>
          <w:szCs w:val="24"/>
        </w:rPr>
      </w:pPr>
      <w:r w:rsidRPr="00CC022F">
        <w:rPr>
          <w:sz w:val="24"/>
          <w:szCs w:val="24"/>
        </w:rPr>
        <w:t>Adószáma: 22666794-2-13</w:t>
      </w:r>
    </w:p>
    <w:p w:rsidR="00630FA6" w:rsidRPr="00CC022F" w:rsidRDefault="00630FA6" w:rsidP="00630FA6">
      <w:pPr>
        <w:jc w:val="both"/>
        <w:rPr>
          <w:sz w:val="24"/>
          <w:szCs w:val="24"/>
        </w:rPr>
      </w:pPr>
      <w:r w:rsidRPr="00CC022F">
        <w:rPr>
          <w:sz w:val="24"/>
          <w:szCs w:val="24"/>
        </w:rPr>
        <w:t>KSH szám: 22666794-3821-113-13</w:t>
      </w:r>
    </w:p>
    <w:p w:rsidR="00630FA6" w:rsidRPr="00CC022F" w:rsidRDefault="00630FA6" w:rsidP="00630FA6">
      <w:pPr>
        <w:jc w:val="both"/>
        <w:rPr>
          <w:sz w:val="24"/>
          <w:szCs w:val="24"/>
        </w:rPr>
      </w:pPr>
      <w:r w:rsidRPr="00CC022F">
        <w:rPr>
          <w:sz w:val="24"/>
          <w:szCs w:val="24"/>
        </w:rPr>
        <w:t>Egységes környezethasználati engedélyének száma: KTVF: 6687-54/2007</w:t>
      </w:r>
    </w:p>
    <w:p w:rsidR="00630FA6" w:rsidRPr="00CC022F" w:rsidRDefault="00630FA6" w:rsidP="00630FA6">
      <w:pPr>
        <w:jc w:val="both"/>
        <w:rPr>
          <w:sz w:val="24"/>
          <w:szCs w:val="24"/>
        </w:rPr>
      </w:pPr>
      <w:r w:rsidRPr="00CC022F">
        <w:rPr>
          <w:sz w:val="24"/>
          <w:szCs w:val="24"/>
        </w:rPr>
        <w:t>KTJ száma:</w:t>
      </w:r>
      <w:r w:rsidRPr="00CC022F">
        <w:rPr>
          <w:i/>
          <w:sz w:val="24"/>
          <w:szCs w:val="24"/>
        </w:rPr>
        <w:t>(környezetvédelmi területi jel</w:t>
      </w:r>
      <w:proofErr w:type="gramStart"/>
      <w:r w:rsidRPr="00CC022F">
        <w:rPr>
          <w:i/>
          <w:sz w:val="24"/>
          <w:szCs w:val="24"/>
        </w:rPr>
        <w:t>)</w:t>
      </w:r>
      <w:r w:rsidRPr="00CC022F">
        <w:rPr>
          <w:sz w:val="24"/>
          <w:szCs w:val="24"/>
        </w:rPr>
        <w:t>101</w:t>
      </w:r>
      <w:proofErr w:type="gramEnd"/>
      <w:r w:rsidRPr="00CC022F">
        <w:rPr>
          <w:sz w:val="24"/>
          <w:szCs w:val="24"/>
        </w:rPr>
        <w:t xml:space="preserve"> 609 989</w:t>
      </w:r>
    </w:p>
    <w:p w:rsidR="00630FA6" w:rsidRPr="00CC022F" w:rsidRDefault="00630FA6" w:rsidP="00630FA6">
      <w:pPr>
        <w:jc w:val="both"/>
        <w:rPr>
          <w:sz w:val="24"/>
          <w:szCs w:val="24"/>
        </w:rPr>
      </w:pPr>
      <w:r w:rsidRPr="00CC022F">
        <w:rPr>
          <w:sz w:val="24"/>
          <w:szCs w:val="24"/>
        </w:rPr>
        <w:t>KÜJ száma:</w:t>
      </w:r>
      <w:r w:rsidRPr="00CC022F">
        <w:rPr>
          <w:i/>
          <w:sz w:val="24"/>
          <w:szCs w:val="24"/>
        </w:rPr>
        <w:t>(környezetvédelmi ügyfél jel</w:t>
      </w:r>
      <w:proofErr w:type="gramStart"/>
      <w:r w:rsidRPr="00CC022F">
        <w:rPr>
          <w:i/>
          <w:sz w:val="24"/>
          <w:szCs w:val="24"/>
        </w:rPr>
        <w:t>)</w:t>
      </w:r>
      <w:r w:rsidRPr="00CC022F">
        <w:rPr>
          <w:sz w:val="24"/>
          <w:szCs w:val="24"/>
        </w:rPr>
        <w:t>102</w:t>
      </w:r>
      <w:proofErr w:type="gramEnd"/>
      <w:r w:rsidRPr="00CC022F">
        <w:rPr>
          <w:sz w:val="24"/>
          <w:szCs w:val="24"/>
        </w:rPr>
        <w:t xml:space="preserve"> 126 589</w:t>
      </w:r>
    </w:p>
    <w:p w:rsidR="00630FA6" w:rsidRPr="00CC022F" w:rsidRDefault="00630FA6" w:rsidP="00630FA6">
      <w:pPr>
        <w:jc w:val="both"/>
        <w:rPr>
          <w:sz w:val="24"/>
          <w:szCs w:val="24"/>
        </w:rPr>
      </w:pPr>
      <w:r w:rsidRPr="00CC022F">
        <w:rPr>
          <w:sz w:val="24"/>
          <w:szCs w:val="24"/>
        </w:rPr>
        <w:t>Hulladékgazdálkodási közszolgáltatási engedély száma:</w:t>
      </w:r>
    </w:p>
    <w:p w:rsidR="00630FA6" w:rsidRPr="00CC022F" w:rsidRDefault="00630FA6" w:rsidP="00630FA6">
      <w:pPr>
        <w:jc w:val="both"/>
        <w:rPr>
          <w:sz w:val="24"/>
          <w:szCs w:val="24"/>
        </w:rPr>
      </w:pPr>
      <w:r w:rsidRPr="00CC022F">
        <w:rPr>
          <w:sz w:val="24"/>
          <w:szCs w:val="24"/>
        </w:rPr>
        <w:t>Hulladékgazdálkodási minősítési besorolás:</w:t>
      </w:r>
    </w:p>
    <w:p w:rsidR="00630FA6" w:rsidRPr="00CC022F" w:rsidRDefault="00630FA6" w:rsidP="00630FA6">
      <w:pPr>
        <w:jc w:val="both"/>
        <w:rPr>
          <w:sz w:val="24"/>
          <w:szCs w:val="24"/>
        </w:rPr>
      </w:pPr>
    </w:p>
    <w:p w:rsidR="00630FA6" w:rsidRPr="00CC022F" w:rsidRDefault="00630FA6" w:rsidP="00630FA6">
      <w:pPr>
        <w:jc w:val="both"/>
        <w:rPr>
          <w:sz w:val="24"/>
          <w:szCs w:val="24"/>
        </w:rPr>
      </w:pPr>
      <w:proofErr w:type="gramStart"/>
      <w:r w:rsidRPr="00CC022F">
        <w:rPr>
          <w:sz w:val="24"/>
          <w:szCs w:val="24"/>
        </w:rPr>
        <w:t>mint</w:t>
      </w:r>
      <w:proofErr w:type="gramEnd"/>
      <w:r>
        <w:rPr>
          <w:sz w:val="24"/>
          <w:szCs w:val="24"/>
        </w:rPr>
        <w:t xml:space="preserve"> </w:t>
      </w:r>
      <w:r w:rsidRPr="00CC022F">
        <w:rPr>
          <w:b/>
          <w:bCs/>
          <w:sz w:val="24"/>
          <w:szCs w:val="24"/>
        </w:rPr>
        <w:t xml:space="preserve">Közszolgáltató </w:t>
      </w:r>
      <w:r w:rsidRPr="00CC022F">
        <w:rPr>
          <w:sz w:val="24"/>
          <w:szCs w:val="24"/>
        </w:rPr>
        <w:t>(továbbiakban: Közszolgáltató)</w:t>
      </w:r>
    </w:p>
    <w:p w:rsidR="00630FA6" w:rsidRPr="00CC022F" w:rsidRDefault="00630FA6" w:rsidP="00630FA6">
      <w:pPr>
        <w:jc w:val="both"/>
        <w:rPr>
          <w:sz w:val="24"/>
          <w:szCs w:val="24"/>
        </w:rPr>
      </w:pPr>
      <w:proofErr w:type="gramStart"/>
      <w:r w:rsidRPr="00CC022F">
        <w:rPr>
          <w:sz w:val="24"/>
          <w:szCs w:val="24"/>
        </w:rPr>
        <w:t>továbbiakban</w:t>
      </w:r>
      <w:proofErr w:type="gramEnd"/>
      <w:r w:rsidRPr="00CC022F">
        <w:rPr>
          <w:sz w:val="24"/>
          <w:szCs w:val="24"/>
        </w:rPr>
        <w:t xml:space="preserve">, együttesen: </w:t>
      </w:r>
      <w:r w:rsidRPr="00CC022F">
        <w:rPr>
          <w:b/>
          <w:sz w:val="24"/>
          <w:szCs w:val="24"/>
        </w:rPr>
        <w:t>Felek</w:t>
      </w:r>
      <w:r w:rsidRPr="00CC022F">
        <w:rPr>
          <w:sz w:val="24"/>
          <w:szCs w:val="24"/>
        </w:rPr>
        <w:t xml:space="preserve"> között az Ö</w:t>
      </w:r>
      <w:r w:rsidRPr="00CC022F">
        <w:rPr>
          <w:bCs/>
          <w:sz w:val="24"/>
          <w:szCs w:val="24"/>
        </w:rPr>
        <w:t xml:space="preserve">nkormányzat közigazgatási területén keletkező </w:t>
      </w:r>
      <w:r w:rsidRPr="00CC022F">
        <w:rPr>
          <w:b/>
          <w:bCs/>
          <w:sz w:val="24"/>
          <w:szCs w:val="24"/>
        </w:rPr>
        <w:t>települési szilárd hulladékkal kapcsolatos hulladékgazdálkodási közszolgáltatásról, valamint az önkormányzati</w:t>
      </w:r>
      <w:r w:rsidRPr="00CC022F">
        <w:rPr>
          <w:bCs/>
          <w:sz w:val="24"/>
          <w:szCs w:val="24"/>
        </w:rPr>
        <w:t xml:space="preserve"> hulladékgazdálkodási közfeladat</w:t>
      </w:r>
      <w:r w:rsidRPr="00CC022F">
        <w:rPr>
          <w:b/>
          <w:bCs/>
          <w:sz w:val="24"/>
          <w:szCs w:val="24"/>
        </w:rPr>
        <w:t xml:space="preserve"> ellátásá</w:t>
      </w:r>
      <w:r w:rsidRPr="00CC022F">
        <w:rPr>
          <w:bCs/>
          <w:sz w:val="24"/>
          <w:szCs w:val="24"/>
        </w:rPr>
        <w:t>nak rendjéről és módjáról</w:t>
      </w:r>
      <w:r w:rsidRPr="00CC022F">
        <w:rPr>
          <w:sz w:val="24"/>
          <w:szCs w:val="24"/>
        </w:rPr>
        <w:t>.</w:t>
      </w:r>
    </w:p>
    <w:p w:rsidR="00630FA6" w:rsidRPr="00CC022F" w:rsidRDefault="00630FA6" w:rsidP="00630FA6">
      <w:pPr>
        <w:jc w:val="center"/>
        <w:rPr>
          <w:sz w:val="24"/>
          <w:szCs w:val="24"/>
        </w:rPr>
      </w:pPr>
      <w:r w:rsidRPr="00CC022F">
        <w:rPr>
          <w:b/>
          <w:bCs/>
          <w:sz w:val="24"/>
          <w:szCs w:val="24"/>
        </w:rPr>
        <w:lastRenderedPageBreak/>
        <w:t xml:space="preserve">Preambulum </w:t>
      </w:r>
    </w:p>
    <w:p w:rsidR="00630FA6" w:rsidRPr="00CC022F" w:rsidRDefault="00630FA6" w:rsidP="00630FA6">
      <w:pPr>
        <w:ind w:left="360"/>
        <w:jc w:val="both"/>
        <w:rPr>
          <w:sz w:val="24"/>
          <w:szCs w:val="24"/>
        </w:rPr>
      </w:pPr>
    </w:p>
    <w:p w:rsidR="00630FA6" w:rsidRPr="00CC022F" w:rsidRDefault="00630FA6" w:rsidP="00630FA6">
      <w:pPr>
        <w:jc w:val="both"/>
        <w:rPr>
          <w:rFonts w:eastAsia="Times New Roman"/>
          <w:sz w:val="24"/>
          <w:szCs w:val="24"/>
        </w:rPr>
      </w:pPr>
      <w:r w:rsidRPr="00CC022F">
        <w:rPr>
          <w:rFonts w:eastAsia="Times New Roman"/>
          <w:sz w:val="24"/>
          <w:szCs w:val="24"/>
        </w:rPr>
        <w:t xml:space="preserve">Az </w:t>
      </w:r>
      <w:r w:rsidRPr="00CC022F">
        <w:rPr>
          <w:rFonts w:eastAsia="Times New Roman"/>
          <w:bCs/>
          <w:sz w:val="24"/>
          <w:szCs w:val="24"/>
        </w:rPr>
        <w:t xml:space="preserve">Észak- Kelet Pest és Nógrád Megyei Regionális Hulladékgazdálkodási Rendszer </w:t>
      </w:r>
      <w:r w:rsidRPr="00CC022F">
        <w:rPr>
          <w:rFonts w:eastAsia="Times New Roman"/>
          <w:bCs/>
          <w:i/>
          <w:sz w:val="24"/>
          <w:szCs w:val="24"/>
        </w:rPr>
        <w:t xml:space="preserve">(Zöld Híd Program) </w:t>
      </w:r>
      <w:r w:rsidRPr="00CC022F">
        <w:rPr>
          <w:rFonts w:eastAsia="Times New Roman"/>
          <w:sz w:val="24"/>
          <w:szCs w:val="24"/>
        </w:rPr>
        <w:t xml:space="preserve">célkitűzéseihez igazodva, figyelemmel a környezet védelmének egyre nagyobb társadalmi fontosságára, a hulladékgazdálkodás terén tapasztalható növekvő feladatokra, az Együttműködő Felek, a tulajdonos Önkormányzati Társulás megállapodásában foglaltak végrehajtására a </w:t>
      </w:r>
      <w:proofErr w:type="gramStart"/>
      <w:r w:rsidRPr="00CC022F">
        <w:rPr>
          <w:rFonts w:eastAsia="Times New Roman"/>
          <w:sz w:val="24"/>
          <w:szCs w:val="24"/>
        </w:rPr>
        <w:t>2013.  január</w:t>
      </w:r>
      <w:proofErr w:type="gramEnd"/>
      <w:r w:rsidRPr="00CC022F">
        <w:rPr>
          <w:rFonts w:eastAsia="Times New Roman"/>
          <w:sz w:val="24"/>
          <w:szCs w:val="24"/>
        </w:rPr>
        <w:t xml:space="preserve"> 1-i hatállyal </w:t>
      </w:r>
      <w:r w:rsidRPr="00CC022F">
        <w:rPr>
          <w:rFonts w:eastAsia="Times New Roman"/>
          <w:b/>
          <w:sz w:val="24"/>
          <w:szCs w:val="24"/>
        </w:rPr>
        <w:t>hulladékgazdálkodási közszolgáltatási</w:t>
      </w:r>
      <w:r w:rsidRPr="00CC022F">
        <w:rPr>
          <w:rFonts w:eastAsia="Times New Roman"/>
          <w:sz w:val="24"/>
          <w:szCs w:val="24"/>
        </w:rPr>
        <w:t xml:space="preserve"> szerződést kötöttek. </w:t>
      </w:r>
    </w:p>
    <w:p w:rsidR="00630FA6" w:rsidRPr="00CC022F" w:rsidRDefault="00630FA6" w:rsidP="00630FA6">
      <w:pPr>
        <w:jc w:val="both"/>
        <w:rPr>
          <w:rFonts w:eastAsia="Times New Roman"/>
          <w:sz w:val="24"/>
          <w:szCs w:val="24"/>
        </w:rPr>
      </w:pPr>
    </w:p>
    <w:p w:rsidR="00630FA6" w:rsidRPr="00CC022F" w:rsidRDefault="00630FA6" w:rsidP="00630FA6">
      <w:pPr>
        <w:jc w:val="both"/>
        <w:rPr>
          <w:rFonts w:eastAsia="Times New Roman"/>
          <w:sz w:val="24"/>
          <w:szCs w:val="24"/>
        </w:rPr>
      </w:pPr>
      <w:r w:rsidRPr="00CC022F">
        <w:rPr>
          <w:rFonts w:eastAsia="Times New Roman"/>
          <w:sz w:val="24"/>
          <w:szCs w:val="24"/>
        </w:rPr>
        <w:t>A közszolgáltatási szerződés X. fejezet 4. pontjában Felek megállapodtak, hogy abban az esetben, ha a hulladékgazdálkodással kapcsolatos bármilyen jogszabály változása következtében jelen közszolgáltatási szerződés módosítása válik indokolttá a szerződés ideje alatt, akkor a jogszabályi változás hatályba lépésétől számított 60 napon belül Felek a közszolgáltatási szerződést – a jogszabályi változással érintett részben - módosítják.</w:t>
      </w:r>
    </w:p>
    <w:p w:rsidR="00630FA6" w:rsidRPr="00CC022F" w:rsidRDefault="00630FA6" w:rsidP="00630FA6">
      <w:pPr>
        <w:jc w:val="both"/>
        <w:rPr>
          <w:rFonts w:eastAsia="Times New Roman"/>
          <w:sz w:val="24"/>
          <w:szCs w:val="24"/>
        </w:rPr>
      </w:pPr>
    </w:p>
    <w:p w:rsidR="00630FA6" w:rsidRPr="00CC022F" w:rsidRDefault="00630FA6" w:rsidP="00630FA6">
      <w:pPr>
        <w:jc w:val="both"/>
        <w:rPr>
          <w:rFonts w:eastAsia="Times New Roman"/>
          <w:sz w:val="24"/>
          <w:szCs w:val="24"/>
        </w:rPr>
      </w:pPr>
      <w:r w:rsidRPr="00CC022F">
        <w:rPr>
          <w:rFonts w:eastAsia="Times New Roman"/>
          <w:sz w:val="24"/>
          <w:szCs w:val="24"/>
        </w:rPr>
        <w:t xml:space="preserve">A hulladékokról szóló 2012. évi CLXXXV. törvény </w:t>
      </w:r>
      <w:r w:rsidRPr="00CC022F">
        <w:rPr>
          <w:rFonts w:eastAsia="Times New Roman"/>
          <w:i/>
          <w:sz w:val="24"/>
          <w:szCs w:val="24"/>
        </w:rPr>
        <w:t xml:space="preserve">(továbbiakban </w:t>
      </w:r>
      <w:proofErr w:type="spellStart"/>
      <w:r w:rsidRPr="00CC022F">
        <w:rPr>
          <w:rFonts w:eastAsia="Times New Roman"/>
          <w:i/>
          <w:sz w:val="24"/>
          <w:szCs w:val="24"/>
        </w:rPr>
        <w:t>Ht</w:t>
      </w:r>
      <w:proofErr w:type="spellEnd"/>
      <w:r w:rsidRPr="00CC022F">
        <w:rPr>
          <w:rFonts w:eastAsia="Times New Roman"/>
          <w:i/>
          <w:sz w:val="24"/>
          <w:szCs w:val="24"/>
        </w:rPr>
        <w:t>.)</w:t>
      </w:r>
      <w:r w:rsidRPr="00CC022F">
        <w:rPr>
          <w:rFonts w:eastAsia="Times New Roman"/>
          <w:sz w:val="24"/>
          <w:szCs w:val="24"/>
        </w:rPr>
        <w:t xml:space="preserve"> 2016. évben hatályba lépett módosítása bevezette az állami hulladékgazdálkodási közfeladatot, amely következtében a hulladékgazdálkodási közszolgáltatás rendszere alapvetően megváltozott. Az állami hulladékgazdálkodási közfeladat végrehajtására az állam Koordináló szervezetet hozott létre és Országos Hulladékgazdálkodási Közszolgáltatási Tervet alkotott, amelyben rögzítette az adott területen minimálisan ellátandó közszolgáltatási feladatokat. </w:t>
      </w:r>
    </w:p>
    <w:p w:rsidR="00630FA6" w:rsidRPr="00CC022F" w:rsidRDefault="00630FA6" w:rsidP="00630FA6">
      <w:pPr>
        <w:jc w:val="both"/>
        <w:rPr>
          <w:rFonts w:eastAsia="Times New Roman"/>
          <w:sz w:val="24"/>
          <w:szCs w:val="24"/>
        </w:rPr>
      </w:pPr>
    </w:p>
    <w:p w:rsidR="00630FA6" w:rsidRPr="00CC022F" w:rsidRDefault="00630FA6" w:rsidP="00630FA6">
      <w:pPr>
        <w:jc w:val="both"/>
        <w:rPr>
          <w:sz w:val="24"/>
          <w:szCs w:val="24"/>
        </w:rPr>
      </w:pPr>
      <w:r w:rsidRPr="00CC022F">
        <w:rPr>
          <w:sz w:val="24"/>
          <w:szCs w:val="24"/>
        </w:rPr>
        <w:t>A fentiek okán Felek, a közöttük hatályban lévő közszolgáltatási szerződést egységes szerkezetben az alábbiak szerint módosítják:</w:t>
      </w:r>
    </w:p>
    <w:p w:rsidR="00630FA6" w:rsidRPr="00CC022F" w:rsidRDefault="00630FA6" w:rsidP="00630FA6">
      <w:pPr>
        <w:jc w:val="both"/>
        <w:rPr>
          <w:sz w:val="24"/>
          <w:szCs w:val="24"/>
        </w:rPr>
      </w:pPr>
    </w:p>
    <w:p w:rsidR="00630FA6" w:rsidRPr="00CC022F" w:rsidRDefault="00630FA6" w:rsidP="00630FA6">
      <w:pPr>
        <w:jc w:val="both"/>
        <w:rPr>
          <w:color w:val="FF00FF"/>
          <w:sz w:val="24"/>
          <w:szCs w:val="24"/>
        </w:rPr>
      </w:pPr>
    </w:p>
    <w:p w:rsidR="00630FA6" w:rsidRPr="00CC022F" w:rsidRDefault="00630FA6" w:rsidP="00630FA6">
      <w:pPr>
        <w:jc w:val="center"/>
        <w:rPr>
          <w:b/>
          <w:sz w:val="24"/>
          <w:szCs w:val="24"/>
        </w:rPr>
      </w:pPr>
      <w:r w:rsidRPr="00CC022F">
        <w:rPr>
          <w:b/>
          <w:sz w:val="24"/>
          <w:szCs w:val="24"/>
        </w:rPr>
        <w:t>I. fejezet</w:t>
      </w:r>
    </w:p>
    <w:p w:rsidR="00630FA6" w:rsidRPr="00CC022F" w:rsidRDefault="00630FA6" w:rsidP="00630FA6">
      <w:pPr>
        <w:jc w:val="center"/>
        <w:rPr>
          <w:b/>
          <w:sz w:val="24"/>
          <w:szCs w:val="24"/>
        </w:rPr>
      </w:pPr>
      <w:r w:rsidRPr="00CC022F">
        <w:rPr>
          <w:b/>
          <w:sz w:val="24"/>
          <w:szCs w:val="24"/>
        </w:rPr>
        <w:t>A hulladékgazdálkodási közszolgáltatási szerződés alapelvei</w:t>
      </w:r>
    </w:p>
    <w:p w:rsidR="00630FA6" w:rsidRPr="00CC022F" w:rsidRDefault="00630FA6" w:rsidP="00630FA6">
      <w:pPr>
        <w:jc w:val="center"/>
        <w:rPr>
          <w:b/>
          <w:sz w:val="24"/>
          <w:szCs w:val="24"/>
        </w:rPr>
      </w:pPr>
    </w:p>
    <w:p w:rsidR="00630FA6" w:rsidRPr="00CC022F" w:rsidRDefault="00630FA6" w:rsidP="00630FA6">
      <w:pPr>
        <w:numPr>
          <w:ilvl w:val="0"/>
          <w:numId w:val="8"/>
        </w:numPr>
        <w:jc w:val="both"/>
        <w:rPr>
          <w:rFonts w:eastAsia="Times New Roman"/>
          <w:sz w:val="24"/>
          <w:szCs w:val="24"/>
        </w:rPr>
      </w:pPr>
      <w:r w:rsidRPr="00CC022F">
        <w:rPr>
          <w:rFonts w:eastAsia="Times New Roman"/>
          <w:sz w:val="24"/>
          <w:szCs w:val="24"/>
        </w:rPr>
        <w:t xml:space="preserve">A Koordináló szerv a hulladékgazdálkodási közszolgáltatási szerződés </w:t>
      </w:r>
      <w:proofErr w:type="spellStart"/>
      <w:r w:rsidRPr="00CC022F">
        <w:rPr>
          <w:rFonts w:eastAsia="Times New Roman"/>
          <w:sz w:val="24"/>
          <w:szCs w:val="24"/>
        </w:rPr>
        <w:t>Ht</w:t>
      </w:r>
      <w:proofErr w:type="spellEnd"/>
      <w:r w:rsidRPr="00CC022F">
        <w:rPr>
          <w:rFonts w:eastAsia="Times New Roman"/>
          <w:sz w:val="24"/>
          <w:szCs w:val="24"/>
        </w:rPr>
        <w:t>. 92/B. § (2) bekezdés szerinti megfelelőségét vizsgálja.</w:t>
      </w:r>
    </w:p>
    <w:p w:rsidR="00630FA6" w:rsidRPr="00CC022F" w:rsidRDefault="00630FA6" w:rsidP="00630FA6">
      <w:pPr>
        <w:jc w:val="both"/>
        <w:rPr>
          <w:strike/>
          <w:sz w:val="24"/>
          <w:szCs w:val="24"/>
        </w:rPr>
      </w:pPr>
    </w:p>
    <w:p w:rsidR="00630FA6" w:rsidRPr="00CC022F" w:rsidRDefault="00630FA6" w:rsidP="00630FA6">
      <w:pPr>
        <w:numPr>
          <w:ilvl w:val="0"/>
          <w:numId w:val="8"/>
        </w:numPr>
        <w:jc w:val="both"/>
        <w:rPr>
          <w:rFonts w:eastAsia="Times New Roman"/>
          <w:sz w:val="24"/>
          <w:szCs w:val="24"/>
        </w:rPr>
      </w:pPr>
      <w:r w:rsidRPr="00CC022F">
        <w:rPr>
          <w:rFonts w:eastAsia="Times New Roman"/>
          <w:sz w:val="24"/>
          <w:szCs w:val="24"/>
        </w:rPr>
        <w:t xml:space="preserve">Együttműködő Felek rögzítik, hogy a hatályos közbeszerzési jogszabályok alapján a </w:t>
      </w:r>
      <w:r w:rsidRPr="00CC022F">
        <w:rPr>
          <w:rFonts w:eastAsia="Times New Roman"/>
          <w:bCs/>
          <w:sz w:val="24"/>
          <w:szCs w:val="24"/>
        </w:rPr>
        <w:t>Közszolgáltató</w:t>
      </w:r>
      <w:r w:rsidRPr="00CC022F">
        <w:rPr>
          <w:rFonts w:eastAsia="Times New Roman"/>
          <w:sz w:val="24"/>
          <w:szCs w:val="24"/>
        </w:rPr>
        <w:t xml:space="preserve">, mint az Önkormányzati </w:t>
      </w:r>
      <w:r w:rsidRPr="00CC022F">
        <w:rPr>
          <w:rFonts w:eastAsia="Times New Roman"/>
          <w:bCs/>
          <w:sz w:val="24"/>
          <w:szCs w:val="24"/>
        </w:rPr>
        <w:t>Társulás kizárólagos tulajdonában lévő gazdálkodó szervezet</w:t>
      </w:r>
      <w:r w:rsidRPr="00CC022F">
        <w:rPr>
          <w:rFonts w:eastAsia="Times New Roman"/>
          <w:sz w:val="24"/>
          <w:szCs w:val="24"/>
        </w:rPr>
        <w:t xml:space="preserve"> jogosult a tagönkormányzat igénye, és az Önkormányzati Társulás megbízása alapján az egyedi közszolgáltatási szerződést közbeszerzési eljárás nélkül megkötni.</w:t>
      </w:r>
    </w:p>
    <w:p w:rsidR="00630FA6" w:rsidRPr="00CC022F" w:rsidRDefault="00630FA6" w:rsidP="00630FA6">
      <w:pPr>
        <w:jc w:val="both"/>
        <w:rPr>
          <w:b/>
          <w:sz w:val="24"/>
          <w:szCs w:val="24"/>
        </w:rPr>
      </w:pPr>
    </w:p>
    <w:p w:rsidR="00630FA6" w:rsidRPr="00CC022F" w:rsidRDefault="00630FA6" w:rsidP="00630FA6">
      <w:pPr>
        <w:numPr>
          <w:ilvl w:val="0"/>
          <w:numId w:val="8"/>
        </w:numPr>
        <w:jc w:val="both"/>
        <w:rPr>
          <w:rFonts w:eastAsia="Times New Roman"/>
          <w:sz w:val="24"/>
          <w:szCs w:val="24"/>
        </w:rPr>
      </w:pPr>
      <w:r w:rsidRPr="00CC022F">
        <w:rPr>
          <w:rFonts w:eastAsia="Times New Roman"/>
          <w:sz w:val="24"/>
          <w:szCs w:val="24"/>
        </w:rPr>
        <w:t>A hulladékgazdálkodási közszolgáltatást non-profit gazdálkodás mellett úgy kell megszervezni és irányítani, hogy biztosítsa:</w:t>
      </w:r>
    </w:p>
    <w:p w:rsidR="00630FA6" w:rsidRPr="00CC022F" w:rsidRDefault="00630FA6" w:rsidP="00630FA6">
      <w:pPr>
        <w:jc w:val="both"/>
        <w:rPr>
          <w:b/>
          <w:strike/>
          <w:sz w:val="24"/>
          <w:szCs w:val="24"/>
        </w:rPr>
      </w:pPr>
    </w:p>
    <w:p w:rsidR="00630FA6" w:rsidRPr="00CC022F" w:rsidRDefault="00630FA6" w:rsidP="00630FA6">
      <w:pPr>
        <w:numPr>
          <w:ilvl w:val="0"/>
          <w:numId w:val="9"/>
        </w:numPr>
        <w:ind w:left="709" w:hanging="567"/>
        <w:jc w:val="both"/>
        <w:rPr>
          <w:sz w:val="24"/>
          <w:szCs w:val="24"/>
        </w:rPr>
      </w:pPr>
      <w:r w:rsidRPr="00CC022F">
        <w:rPr>
          <w:sz w:val="24"/>
          <w:szCs w:val="24"/>
        </w:rPr>
        <w:t>a közszolgáltatás folyamatos, munkajogi, munkabiztonsági előírásoknak történő megfelelését,</w:t>
      </w:r>
    </w:p>
    <w:p w:rsidR="00630FA6" w:rsidRPr="00CC022F" w:rsidRDefault="00630FA6" w:rsidP="00630FA6">
      <w:pPr>
        <w:ind w:left="709"/>
        <w:jc w:val="both"/>
        <w:rPr>
          <w:sz w:val="24"/>
          <w:szCs w:val="24"/>
        </w:rPr>
      </w:pPr>
    </w:p>
    <w:p w:rsidR="00630FA6" w:rsidRPr="00CC022F" w:rsidRDefault="00630FA6" w:rsidP="00630FA6">
      <w:pPr>
        <w:numPr>
          <w:ilvl w:val="0"/>
          <w:numId w:val="9"/>
        </w:numPr>
        <w:ind w:left="709" w:hanging="567"/>
        <w:jc w:val="both"/>
        <w:rPr>
          <w:sz w:val="24"/>
          <w:szCs w:val="24"/>
        </w:rPr>
      </w:pPr>
      <w:r w:rsidRPr="00CC022F">
        <w:rPr>
          <w:sz w:val="24"/>
          <w:szCs w:val="24"/>
        </w:rPr>
        <w:t>a hulladékgazdálkodási infrastruktúra folyamatos megújítását a változó társadalmi és technológiai környezetnek, és az elérhető legjobb technológiának megfelelően,</w:t>
      </w:r>
    </w:p>
    <w:p w:rsidR="00630FA6" w:rsidRPr="00CC022F" w:rsidRDefault="00630FA6" w:rsidP="00630FA6">
      <w:pPr>
        <w:ind w:left="709"/>
        <w:jc w:val="both"/>
        <w:rPr>
          <w:sz w:val="24"/>
          <w:szCs w:val="24"/>
        </w:rPr>
      </w:pPr>
    </w:p>
    <w:p w:rsidR="00630FA6" w:rsidRPr="00CC022F" w:rsidRDefault="00630FA6" w:rsidP="00630FA6">
      <w:pPr>
        <w:numPr>
          <w:ilvl w:val="0"/>
          <w:numId w:val="9"/>
        </w:numPr>
        <w:ind w:left="709" w:hanging="567"/>
        <w:jc w:val="both"/>
        <w:rPr>
          <w:sz w:val="24"/>
          <w:szCs w:val="24"/>
        </w:rPr>
      </w:pPr>
      <w:r w:rsidRPr="00CC022F">
        <w:rPr>
          <w:sz w:val="24"/>
          <w:szCs w:val="24"/>
        </w:rPr>
        <w:t xml:space="preserve">ne hagyjon hátra települési szilárd hulladékgazdálkodásból származó környezeti, gazdasági terheket a jövő generációk számára, ezért fedezze a hulladékkezelő </w:t>
      </w:r>
      <w:proofErr w:type="spellStart"/>
      <w:r w:rsidRPr="00CC022F">
        <w:rPr>
          <w:sz w:val="24"/>
          <w:szCs w:val="24"/>
        </w:rPr>
        <w:t>létesítményekbezárásának</w:t>
      </w:r>
      <w:proofErr w:type="spellEnd"/>
      <w:r w:rsidRPr="00CC022F">
        <w:rPr>
          <w:sz w:val="24"/>
          <w:szCs w:val="24"/>
        </w:rPr>
        <w:t xml:space="preserve">, biztonságba helyezésének, majd 30 évig történő </w:t>
      </w:r>
      <w:r w:rsidRPr="00CC022F">
        <w:rPr>
          <w:sz w:val="24"/>
          <w:szCs w:val="24"/>
        </w:rPr>
        <w:lastRenderedPageBreak/>
        <w:t xml:space="preserve">felügyeletének és ellenőrzésének </w:t>
      </w:r>
      <w:r w:rsidRPr="00CC022F">
        <w:rPr>
          <w:i/>
          <w:sz w:val="24"/>
          <w:szCs w:val="24"/>
        </w:rPr>
        <w:t xml:space="preserve">(rekultiváció és környezeti monitoring) </w:t>
      </w:r>
      <w:r w:rsidRPr="00CC022F">
        <w:rPr>
          <w:sz w:val="24"/>
          <w:szCs w:val="24"/>
        </w:rPr>
        <w:t>teljes költségét.</w:t>
      </w:r>
    </w:p>
    <w:p w:rsidR="00630FA6" w:rsidRPr="00CC022F" w:rsidRDefault="00630FA6" w:rsidP="00630FA6">
      <w:pPr>
        <w:jc w:val="center"/>
        <w:rPr>
          <w:rFonts w:eastAsia="Times New Roman"/>
          <w:b/>
          <w:bCs/>
          <w:sz w:val="24"/>
          <w:szCs w:val="24"/>
        </w:rPr>
      </w:pPr>
      <w:r w:rsidRPr="00CC022F">
        <w:rPr>
          <w:rFonts w:eastAsia="Times New Roman"/>
          <w:b/>
          <w:bCs/>
          <w:sz w:val="24"/>
          <w:szCs w:val="24"/>
        </w:rPr>
        <w:t>II. fejezet</w:t>
      </w:r>
    </w:p>
    <w:p w:rsidR="00630FA6" w:rsidRPr="00CC022F" w:rsidRDefault="00630FA6" w:rsidP="00630FA6">
      <w:pPr>
        <w:jc w:val="center"/>
        <w:rPr>
          <w:rFonts w:eastAsia="Times New Roman"/>
          <w:b/>
          <w:bCs/>
          <w:sz w:val="24"/>
          <w:szCs w:val="24"/>
        </w:rPr>
      </w:pPr>
      <w:r w:rsidRPr="00CC022F">
        <w:rPr>
          <w:rFonts w:eastAsia="Times New Roman"/>
          <w:b/>
          <w:bCs/>
          <w:sz w:val="24"/>
          <w:szCs w:val="24"/>
        </w:rPr>
        <w:t>A regionális hulladékgazdálkodási rendszerben kijelölt hulladékkezelő központok és hulladékártalmatlanító, elhelyező létesítmények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0"/>
        </w:numPr>
        <w:jc w:val="both"/>
        <w:rPr>
          <w:rFonts w:eastAsia="Times New Roman"/>
          <w:sz w:val="24"/>
          <w:szCs w:val="24"/>
        </w:rPr>
      </w:pPr>
      <w:r w:rsidRPr="00CC022F">
        <w:rPr>
          <w:rFonts w:eastAsia="Times New Roman"/>
          <w:sz w:val="24"/>
          <w:szCs w:val="24"/>
        </w:rPr>
        <w:t xml:space="preserve">A Közszolgáltató, a jelen szerződés keretében gyűjtött és elszállított települési szilárd hulladékot, elkülönítetten </w:t>
      </w:r>
      <w:r w:rsidRPr="00CC022F">
        <w:rPr>
          <w:rFonts w:eastAsia="Times New Roman"/>
          <w:i/>
          <w:sz w:val="24"/>
          <w:szCs w:val="24"/>
        </w:rPr>
        <w:t>(szelektíven)</w:t>
      </w:r>
      <w:r w:rsidRPr="00CC022F">
        <w:rPr>
          <w:rFonts w:eastAsia="Times New Roman"/>
          <w:sz w:val="24"/>
          <w:szCs w:val="24"/>
        </w:rPr>
        <w:t xml:space="preserve"> gyűjtött hulladékot és a zöldhulladékot, az alábbi hulladékkezelő központokba szállítja: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1"/>
        </w:numPr>
        <w:ind w:left="709" w:hanging="567"/>
        <w:jc w:val="both"/>
        <w:rPr>
          <w:sz w:val="24"/>
          <w:szCs w:val="24"/>
        </w:rPr>
      </w:pPr>
      <w:r w:rsidRPr="00CC022F">
        <w:rPr>
          <w:sz w:val="24"/>
          <w:szCs w:val="24"/>
        </w:rPr>
        <w:t xml:space="preserve">Nógrádmarcal Hulladékkezelő központ: 095/8 hrsz.; 0111/6 hrsz. </w:t>
      </w:r>
    </w:p>
    <w:p w:rsidR="00630FA6" w:rsidRPr="00CC022F" w:rsidRDefault="00630FA6" w:rsidP="00630FA6">
      <w:pPr>
        <w:ind w:left="709"/>
        <w:jc w:val="both"/>
        <w:rPr>
          <w:sz w:val="24"/>
          <w:szCs w:val="24"/>
        </w:rPr>
      </w:pPr>
    </w:p>
    <w:p w:rsidR="00630FA6" w:rsidRPr="00CC022F" w:rsidRDefault="00630FA6" w:rsidP="00630FA6">
      <w:pPr>
        <w:numPr>
          <w:ilvl w:val="0"/>
          <w:numId w:val="11"/>
        </w:numPr>
        <w:ind w:left="709" w:hanging="567"/>
        <w:jc w:val="both"/>
        <w:rPr>
          <w:sz w:val="24"/>
          <w:szCs w:val="24"/>
        </w:rPr>
      </w:pPr>
      <w:r w:rsidRPr="00CC022F">
        <w:rPr>
          <w:sz w:val="24"/>
          <w:szCs w:val="24"/>
        </w:rPr>
        <w:t>Kerepes, Ökörtelek-völgyi Hulladékkezelő központ: 0115/2 hrsz.</w:t>
      </w:r>
    </w:p>
    <w:p w:rsidR="00630FA6" w:rsidRPr="00CC022F" w:rsidRDefault="00630FA6" w:rsidP="00630FA6">
      <w:pPr>
        <w:autoSpaceDE w:val="0"/>
        <w:autoSpaceDN w:val="0"/>
        <w:adjustRightInd w:val="0"/>
        <w:rPr>
          <w:rFonts w:eastAsia="Times New Roman"/>
          <w:sz w:val="24"/>
          <w:szCs w:val="24"/>
        </w:rPr>
      </w:pPr>
    </w:p>
    <w:p w:rsidR="00630FA6" w:rsidRPr="00CC022F" w:rsidRDefault="00630FA6" w:rsidP="00630FA6">
      <w:pPr>
        <w:numPr>
          <w:ilvl w:val="0"/>
          <w:numId w:val="10"/>
        </w:numPr>
        <w:jc w:val="both"/>
        <w:rPr>
          <w:rFonts w:eastAsia="Times New Roman"/>
          <w:color w:val="000000"/>
          <w:sz w:val="24"/>
          <w:szCs w:val="24"/>
        </w:rPr>
      </w:pPr>
      <w:r w:rsidRPr="00CC022F">
        <w:rPr>
          <w:rFonts w:eastAsia="Times New Roman"/>
          <w:color w:val="000000"/>
          <w:sz w:val="24"/>
          <w:szCs w:val="24"/>
        </w:rPr>
        <w:t xml:space="preserve">Különösen indokolt esetben </w:t>
      </w:r>
      <w:r w:rsidRPr="00CC022F">
        <w:rPr>
          <w:rFonts w:eastAsia="Times New Roman"/>
          <w:i/>
          <w:color w:val="000000"/>
          <w:sz w:val="24"/>
          <w:szCs w:val="24"/>
        </w:rPr>
        <w:t xml:space="preserve">(kapacitás hiány, üzemzavar stb.) </w:t>
      </w:r>
      <w:r w:rsidRPr="00CC022F">
        <w:rPr>
          <w:rFonts w:eastAsia="Times New Roman"/>
          <w:color w:val="000000"/>
          <w:sz w:val="24"/>
          <w:szCs w:val="24"/>
        </w:rPr>
        <w:t>Közszolgáltató más, engedéllyel rendelkező hulladékkezelő létesítményt is igénybe vehet.</w:t>
      </w:r>
    </w:p>
    <w:p w:rsidR="00630FA6" w:rsidRPr="00CC022F" w:rsidRDefault="00630FA6" w:rsidP="00630FA6">
      <w:pPr>
        <w:jc w:val="both"/>
        <w:rPr>
          <w:rFonts w:eastAsia="Times New Roman"/>
          <w:color w:val="000000"/>
          <w:sz w:val="24"/>
          <w:szCs w:val="24"/>
        </w:rPr>
      </w:pPr>
    </w:p>
    <w:p w:rsidR="00630FA6" w:rsidRPr="00CC022F" w:rsidRDefault="00630FA6" w:rsidP="00630FA6">
      <w:pPr>
        <w:numPr>
          <w:ilvl w:val="0"/>
          <w:numId w:val="10"/>
        </w:numPr>
        <w:jc w:val="both"/>
        <w:rPr>
          <w:rFonts w:eastAsia="Times New Roman"/>
        </w:rPr>
      </w:pPr>
      <w:r w:rsidRPr="00CC022F">
        <w:rPr>
          <w:rFonts w:eastAsia="Times New Roman"/>
          <w:color w:val="000000"/>
          <w:sz w:val="24"/>
          <w:szCs w:val="24"/>
        </w:rPr>
        <w:t>Közszolgáltató, a hulladékok takarékos és környezetkímélő szállítása érdekében, stabil és mobil hulladékátrakó, tömörítő rendszereket alkalmazhat.</w:t>
      </w:r>
    </w:p>
    <w:p w:rsidR="00630FA6" w:rsidRPr="00CC022F" w:rsidRDefault="00630FA6" w:rsidP="00630FA6">
      <w:pPr>
        <w:jc w:val="both"/>
        <w:rPr>
          <w:rFonts w:eastAsia="Times New Roman"/>
          <w:strike/>
          <w:color w:val="000000"/>
          <w:sz w:val="24"/>
          <w:szCs w:val="24"/>
        </w:rPr>
      </w:pPr>
    </w:p>
    <w:p w:rsidR="00630FA6" w:rsidRPr="00CC022F" w:rsidRDefault="00630FA6" w:rsidP="00630FA6">
      <w:pPr>
        <w:jc w:val="both"/>
        <w:rPr>
          <w:rFonts w:eastAsia="Times New Roman"/>
        </w:rPr>
      </w:pPr>
    </w:p>
    <w:p w:rsidR="00630FA6" w:rsidRPr="00CC022F" w:rsidRDefault="00630FA6" w:rsidP="00630FA6">
      <w:pPr>
        <w:jc w:val="center"/>
        <w:rPr>
          <w:b/>
          <w:bCs/>
          <w:sz w:val="24"/>
          <w:szCs w:val="24"/>
        </w:rPr>
      </w:pPr>
      <w:r w:rsidRPr="00CC022F">
        <w:rPr>
          <w:b/>
          <w:bCs/>
          <w:sz w:val="24"/>
          <w:szCs w:val="24"/>
        </w:rPr>
        <w:t>III. fejezet</w:t>
      </w:r>
    </w:p>
    <w:p w:rsidR="00630FA6" w:rsidRPr="00CC022F" w:rsidRDefault="00630FA6" w:rsidP="00630FA6">
      <w:pPr>
        <w:ind w:left="360"/>
        <w:jc w:val="center"/>
        <w:rPr>
          <w:b/>
          <w:bCs/>
          <w:sz w:val="24"/>
          <w:szCs w:val="24"/>
        </w:rPr>
      </w:pPr>
      <w:r w:rsidRPr="00CC022F">
        <w:rPr>
          <w:b/>
          <w:bCs/>
          <w:sz w:val="24"/>
          <w:szCs w:val="24"/>
        </w:rPr>
        <w:t>A települési szilárd hulladékgazdálkodási közszolgáltatás tartalma</w:t>
      </w:r>
    </w:p>
    <w:p w:rsidR="00630FA6" w:rsidRPr="00CC022F" w:rsidRDefault="00630FA6" w:rsidP="00630FA6">
      <w:pPr>
        <w:tabs>
          <w:tab w:val="num" w:pos="900"/>
        </w:tabs>
        <w:jc w:val="both"/>
        <w:rPr>
          <w:rFonts w:eastAsia="Times New Roman"/>
          <w:sz w:val="24"/>
          <w:szCs w:val="24"/>
        </w:rPr>
      </w:pPr>
    </w:p>
    <w:p w:rsidR="00630FA6" w:rsidRPr="00CC022F" w:rsidRDefault="00630FA6" w:rsidP="00630FA6">
      <w:pPr>
        <w:numPr>
          <w:ilvl w:val="0"/>
          <w:numId w:val="12"/>
        </w:numPr>
        <w:spacing w:before="240"/>
        <w:jc w:val="both"/>
        <w:rPr>
          <w:rFonts w:eastAsia="Times New Roman"/>
          <w:b/>
          <w:sz w:val="24"/>
          <w:szCs w:val="24"/>
        </w:rPr>
      </w:pPr>
      <w:r w:rsidRPr="00CC022F">
        <w:rPr>
          <w:rFonts w:eastAsia="Times New Roman"/>
          <w:b/>
          <w:sz w:val="24"/>
          <w:szCs w:val="24"/>
        </w:rPr>
        <w:t>A közszolgáltatás módja</w:t>
      </w:r>
    </w:p>
    <w:p w:rsidR="00630FA6" w:rsidRPr="00CC022F" w:rsidRDefault="00630FA6" w:rsidP="00630FA6">
      <w:pPr>
        <w:jc w:val="both"/>
        <w:rPr>
          <w:b/>
          <w:sz w:val="24"/>
          <w:szCs w:val="24"/>
        </w:rPr>
      </w:pPr>
    </w:p>
    <w:p w:rsidR="00630FA6" w:rsidRPr="00CC022F" w:rsidRDefault="00630FA6" w:rsidP="00630FA6">
      <w:pPr>
        <w:numPr>
          <w:ilvl w:val="0"/>
          <w:numId w:val="13"/>
        </w:numPr>
        <w:ind w:left="709" w:hanging="567"/>
        <w:jc w:val="both"/>
        <w:rPr>
          <w:sz w:val="24"/>
          <w:szCs w:val="24"/>
        </w:rPr>
      </w:pPr>
      <w:r w:rsidRPr="00CC022F">
        <w:rPr>
          <w:sz w:val="24"/>
          <w:szCs w:val="24"/>
        </w:rPr>
        <w:t xml:space="preserve">Közszolgáltató az Országos Hulladékgazdálkodási Közszolgáltatási Tervben rögzített feltételeket teljesítő rendszerességgel gyűjti és a kijelölt hulladékkezelő létesítménybe szállítja az Önkormányzat közigazgatási területén, a lakó, az üdülő, a zártkerti és egyéb ingatlanoknál </w:t>
      </w:r>
      <w:r w:rsidRPr="00CC022F">
        <w:rPr>
          <w:i/>
          <w:sz w:val="24"/>
          <w:szCs w:val="24"/>
        </w:rPr>
        <w:t>(továbbiakban: ingatlanoknál)</w:t>
      </w:r>
      <w:r w:rsidRPr="00CC022F">
        <w:rPr>
          <w:sz w:val="24"/>
          <w:szCs w:val="24"/>
        </w:rPr>
        <w:t xml:space="preserve"> keletkezett, elsősorban szabványos hulladék gyűjtőedényben, vagy egyedi esetekben, köztisztasági zsákokban a közterületre kihelyezett települési szilárd hulladékokat.</w:t>
      </w:r>
    </w:p>
    <w:p w:rsidR="00630FA6" w:rsidRPr="00CC022F" w:rsidRDefault="00630FA6" w:rsidP="00630FA6">
      <w:pPr>
        <w:jc w:val="both"/>
        <w:rPr>
          <w:sz w:val="24"/>
          <w:szCs w:val="24"/>
        </w:rPr>
      </w:pPr>
    </w:p>
    <w:p w:rsidR="00630FA6" w:rsidRPr="00CC022F" w:rsidRDefault="00630FA6" w:rsidP="00630FA6">
      <w:pPr>
        <w:numPr>
          <w:ilvl w:val="0"/>
          <w:numId w:val="13"/>
        </w:numPr>
        <w:ind w:left="709" w:hanging="567"/>
        <w:jc w:val="both"/>
        <w:rPr>
          <w:sz w:val="24"/>
          <w:szCs w:val="24"/>
        </w:rPr>
      </w:pPr>
      <w:r w:rsidRPr="00CC022F">
        <w:rPr>
          <w:sz w:val="24"/>
          <w:szCs w:val="24"/>
        </w:rPr>
        <w:t xml:space="preserve">Közszolgáltató, az Önkormányzat közigazgatási területén háztartásonkénti elkülönített </w:t>
      </w:r>
      <w:r w:rsidRPr="00CC022F">
        <w:rPr>
          <w:i/>
          <w:sz w:val="24"/>
          <w:szCs w:val="24"/>
        </w:rPr>
        <w:t>(továbbiakban: szelektív)</w:t>
      </w:r>
      <w:r w:rsidRPr="00CC022F">
        <w:rPr>
          <w:sz w:val="24"/>
          <w:szCs w:val="24"/>
        </w:rPr>
        <w:t xml:space="preserve"> hulladékgyűjtést, gyűjtőszigetes szelektív hulladékgyűjtést, vagy lakótelepi, lakóparki környezetben ezek kombinációját üzemelteti.</w:t>
      </w:r>
    </w:p>
    <w:p w:rsidR="00630FA6" w:rsidRPr="00CC022F" w:rsidRDefault="00630FA6" w:rsidP="00630FA6">
      <w:pPr>
        <w:jc w:val="both"/>
        <w:rPr>
          <w:sz w:val="24"/>
          <w:szCs w:val="24"/>
        </w:rPr>
      </w:pPr>
    </w:p>
    <w:p w:rsidR="00630FA6" w:rsidRPr="00CC022F" w:rsidRDefault="00630FA6" w:rsidP="00630FA6">
      <w:pPr>
        <w:ind w:left="708"/>
        <w:jc w:val="both"/>
        <w:rPr>
          <w:strike/>
          <w:color w:val="FF00FF"/>
          <w:sz w:val="24"/>
          <w:szCs w:val="24"/>
        </w:rPr>
      </w:pPr>
      <w:r w:rsidRPr="00CC022F">
        <w:rPr>
          <w:sz w:val="24"/>
          <w:szCs w:val="24"/>
        </w:rPr>
        <w:t xml:space="preserve">A szelektív hulladékgyűjtés a lakosság számára díjmentesen biztosított szelektív hulladékgyűjtő zsák vagy edény alkalmazása mellett történik. </w:t>
      </w:r>
    </w:p>
    <w:p w:rsidR="00630FA6" w:rsidRPr="00CC022F" w:rsidRDefault="00630FA6" w:rsidP="00630FA6">
      <w:pPr>
        <w:jc w:val="both"/>
        <w:rPr>
          <w:sz w:val="24"/>
          <w:szCs w:val="24"/>
        </w:rPr>
      </w:pPr>
    </w:p>
    <w:p w:rsidR="00630FA6" w:rsidRPr="00CC022F" w:rsidRDefault="00630FA6" w:rsidP="00630FA6">
      <w:pPr>
        <w:tabs>
          <w:tab w:val="left" w:pos="0"/>
        </w:tabs>
        <w:ind w:left="709"/>
        <w:jc w:val="both"/>
        <w:rPr>
          <w:sz w:val="24"/>
          <w:szCs w:val="24"/>
        </w:rPr>
      </w:pPr>
      <w:r w:rsidRPr="00CC022F">
        <w:rPr>
          <w:sz w:val="24"/>
          <w:szCs w:val="24"/>
        </w:rPr>
        <w:t>A közszolgáltató, a regionális hulladékgazdálkodási rendszer keretében üzemeltetett szelektív hulladékgyűjtő szigetek gyűjtőedényeit, a regionális hulladékgazdálkodási rendszerben, regionális szinten kialakított járatterv szerint üríti ki.</w:t>
      </w:r>
    </w:p>
    <w:p w:rsidR="00630FA6" w:rsidRPr="00CC022F" w:rsidRDefault="00630FA6" w:rsidP="00630FA6">
      <w:pPr>
        <w:tabs>
          <w:tab w:val="left" w:pos="2622"/>
        </w:tabs>
        <w:jc w:val="both"/>
        <w:rPr>
          <w:sz w:val="24"/>
          <w:szCs w:val="24"/>
        </w:rPr>
      </w:pPr>
    </w:p>
    <w:p w:rsidR="00630FA6" w:rsidRPr="00CC022F" w:rsidRDefault="00630FA6" w:rsidP="00630FA6">
      <w:pPr>
        <w:ind w:left="708"/>
        <w:jc w:val="both"/>
        <w:rPr>
          <w:sz w:val="24"/>
          <w:szCs w:val="24"/>
        </w:rPr>
      </w:pPr>
      <w:r w:rsidRPr="00CC022F">
        <w:rPr>
          <w:sz w:val="24"/>
          <w:szCs w:val="24"/>
        </w:rPr>
        <w:t xml:space="preserve">A háztartásonkénti szelektív hulladékgyűjtés keretében gyűjthető hulladékok fajtáját az </w:t>
      </w:r>
      <w:r w:rsidRPr="00CC022F">
        <w:rPr>
          <w:b/>
          <w:sz w:val="24"/>
        </w:rPr>
        <w:t xml:space="preserve">1. számú </w:t>
      </w:r>
      <w:r w:rsidRPr="00CC022F">
        <w:rPr>
          <w:sz w:val="24"/>
        </w:rPr>
        <w:t>hirdetmény</w:t>
      </w:r>
      <w:r w:rsidRPr="00CC022F">
        <w:rPr>
          <w:sz w:val="24"/>
          <w:szCs w:val="24"/>
        </w:rPr>
        <w:t xml:space="preserve"> tartalmazza.</w:t>
      </w:r>
    </w:p>
    <w:p w:rsidR="00630FA6" w:rsidRPr="00CC022F" w:rsidRDefault="00630FA6" w:rsidP="00630FA6">
      <w:pPr>
        <w:jc w:val="both"/>
        <w:rPr>
          <w:sz w:val="24"/>
          <w:szCs w:val="24"/>
        </w:rPr>
      </w:pPr>
    </w:p>
    <w:p w:rsidR="00630FA6" w:rsidRPr="00CC022F" w:rsidRDefault="00630FA6" w:rsidP="00630FA6">
      <w:pPr>
        <w:numPr>
          <w:ilvl w:val="0"/>
          <w:numId w:val="13"/>
        </w:numPr>
        <w:ind w:left="709" w:hanging="567"/>
        <w:jc w:val="both"/>
        <w:rPr>
          <w:sz w:val="24"/>
          <w:szCs w:val="24"/>
        </w:rPr>
      </w:pPr>
      <w:r w:rsidRPr="00CC022F">
        <w:rPr>
          <w:sz w:val="24"/>
          <w:szCs w:val="24"/>
        </w:rPr>
        <w:t xml:space="preserve">Közszolgáltató, az Önkormányzat közigazgatási területén háztartásonkénti zöldhulladék gyűjtést végez. A zöldhulladék gyűjtés, a Közszolgáltató által rendszeresített, egyedileg jelölt, biológiailag lebomló, legalább 110 liter űrtartalmú </w:t>
      </w:r>
      <w:r w:rsidRPr="00CC022F">
        <w:rPr>
          <w:sz w:val="24"/>
          <w:szCs w:val="24"/>
        </w:rPr>
        <w:lastRenderedPageBreak/>
        <w:t>zöldhulladék gyűjtő zsák alkalmazásával vagy edényben történik. Egy ingatlan esetében, a kijelölt gyűjtési héten, legfeljebb 10 db zöldhulladék gyűjtő zsák helyezhető a közterületre.</w:t>
      </w:r>
    </w:p>
    <w:p w:rsidR="00630FA6" w:rsidRPr="00CC022F" w:rsidRDefault="00630FA6" w:rsidP="00630FA6">
      <w:pPr>
        <w:ind w:left="708"/>
        <w:jc w:val="both"/>
        <w:rPr>
          <w:sz w:val="24"/>
          <w:szCs w:val="24"/>
        </w:rPr>
      </w:pPr>
      <w:r w:rsidRPr="00CC022F">
        <w:rPr>
          <w:sz w:val="24"/>
          <w:szCs w:val="24"/>
        </w:rPr>
        <w:t>A biológiailag lebomló zöldhulladék gyűjtő zsák alkalmazásán felül kötegelt elszállítás is biztosított. A kötegelés azt jelenti, hogy az ingatlanhasználó által kihelyezett zöldhulladék nem ömlesztve, hanem legalább egy ponton összekötve kerül kihelyezésre. Az összekötegelt gallyak, ágak átmérője maximum 6 cm, hossza maximum 150 cm, térfogata maximum 1 m</w:t>
      </w:r>
      <w:r w:rsidRPr="00CC022F">
        <w:rPr>
          <w:sz w:val="24"/>
          <w:szCs w:val="24"/>
          <w:vertAlign w:val="superscript"/>
        </w:rPr>
        <w:t>3</w:t>
      </w:r>
      <w:r w:rsidRPr="00CC022F">
        <w:rPr>
          <w:sz w:val="24"/>
          <w:szCs w:val="24"/>
        </w:rPr>
        <w:t xml:space="preserve"> lehet.</w:t>
      </w:r>
    </w:p>
    <w:p w:rsidR="00630FA6" w:rsidRPr="00CC022F" w:rsidRDefault="00630FA6" w:rsidP="00630FA6">
      <w:pPr>
        <w:jc w:val="both"/>
        <w:rPr>
          <w:sz w:val="24"/>
          <w:szCs w:val="24"/>
        </w:rPr>
      </w:pPr>
    </w:p>
    <w:p w:rsidR="00630FA6" w:rsidRPr="00CC022F" w:rsidRDefault="00630FA6" w:rsidP="00630FA6">
      <w:pPr>
        <w:ind w:left="708"/>
        <w:jc w:val="both"/>
        <w:rPr>
          <w:sz w:val="24"/>
          <w:szCs w:val="24"/>
        </w:rPr>
      </w:pPr>
      <w:r w:rsidRPr="00CC022F">
        <w:rPr>
          <w:sz w:val="24"/>
          <w:szCs w:val="24"/>
        </w:rPr>
        <w:t>Közszolgáltató biztosítja kettő alkalommal, az Önkormányzattal egyeztetett időpontban történő karácsonyi fenyőfagyűjtést és elszállítást.</w:t>
      </w:r>
    </w:p>
    <w:p w:rsidR="00630FA6" w:rsidRPr="00CC022F" w:rsidRDefault="00630FA6" w:rsidP="00630FA6">
      <w:pPr>
        <w:jc w:val="both"/>
        <w:rPr>
          <w:strike/>
          <w:sz w:val="24"/>
          <w:szCs w:val="24"/>
        </w:rPr>
      </w:pPr>
    </w:p>
    <w:p w:rsidR="00630FA6" w:rsidRPr="00CC022F" w:rsidRDefault="00630FA6" w:rsidP="00630FA6">
      <w:pPr>
        <w:ind w:firstLine="708"/>
        <w:jc w:val="both"/>
        <w:rPr>
          <w:sz w:val="24"/>
          <w:szCs w:val="24"/>
        </w:rPr>
      </w:pPr>
      <w:r w:rsidRPr="00CC022F">
        <w:rPr>
          <w:sz w:val="24"/>
          <w:szCs w:val="24"/>
        </w:rPr>
        <w:t xml:space="preserve">A zöldhulladékok körébe tartozó hulladékok a </w:t>
      </w:r>
      <w:r w:rsidRPr="00CC022F">
        <w:rPr>
          <w:b/>
          <w:sz w:val="24"/>
          <w:szCs w:val="24"/>
        </w:rPr>
        <w:t>2</w:t>
      </w:r>
      <w:r w:rsidRPr="00CC022F">
        <w:rPr>
          <w:b/>
          <w:sz w:val="24"/>
        </w:rPr>
        <w:t>. számú</w:t>
      </w:r>
      <w:r w:rsidRPr="00CC022F">
        <w:rPr>
          <w:sz w:val="24"/>
        </w:rPr>
        <w:t xml:space="preserve"> hirdetményben találhatók.</w:t>
      </w:r>
    </w:p>
    <w:p w:rsidR="00630FA6" w:rsidRPr="00CC022F" w:rsidRDefault="00630FA6" w:rsidP="00630FA6">
      <w:pPr>
        <w:jc w:val="both"/>
        <w:rPr>
          <w:strike/>
          <w:sz w:val="24"/>
          <w:szCs w:val="24"/>
        </w:rPr>
      </w:pPr>
    </w:p>
    <w:p w:rsidR="00630FA6" w:rsidRPr="00CC022F" w:rsidRDefault="00630FA6" w:rsidP="00630FA6">
      <w:pPr>
        <w:ind w:left="708"/>
        <w:jc w:val="both"/>
        <w:rPr>
          <w:sz w:val="24"/>
          <w:szCs w:val="24"/>
        </w:rPr>
      </w:pPr>
      <w:r w:rsidRPr="00CC022F">
        <w:rPr>
          <w:sz w:val="24"/>
          <w:szCs w:val="24"/>
        </w:rPr>
        <w:t>A zöldhulladék gyűjtésre szolgáló zsákot a közszolgáltató önköltségi áron hozza forgalomba és zsák díját és értékesítési helyszíneit a Közszolgáltató honlapján teszi közzé.</w:t>
      </w:r>
    </w:p>
    <w:p w:rsidR="00630FA6" w:rsidRPr="00CC022F" w:rsidRDefault="00630FA6" w:rsidP="00630FA6">
      <w:pPr>
        <w:jc w:val="both"/>
        <w:rPr>
          <w:b/>
          <w:sz w:val="24"/>
          <w:szCs w:val="24"/>
        </w:rPr>
      </w:pPr>
    </w:p>
    <w:p w:rsidR="00630FA6" w:rsidRPr="00CC022F" w:rsidRDefault="00630FA6" w:rsidP="00630FA6">
      <w:pPr>
        <w:numPr>
          <w:ilvl w:val="0"/>
          <w:numId w:val="13"/>
        </w:numPr>
        <w:ind w:left="709" w:hanging="567"/>
        <w:jc w:val="both"/>
        <w:rPr>
          <w:sz w:val="24"/>
          <w:szCs w:val="24"/>
        </w:rPr>
      </w:pPr>
      <w:r w:rsidRPr="00CC022F">
        <w:rPr>
          <w:sz w:val="24"/>
          <w:szCs w:val="24"/>
        </w:rPr>
        <w:t xml:space="preserve">Közszolgáltató, az Önkormányzattal előzetesen egyeztetett időpontban, évi egy alkalommal, felügyelt gyűjtőpontos lomtalanítást végez, melynek keretében kizárólag a nagydarabos lomhulladékok </w:t>
      </w:r>
      <w:proofErr w:type="gramStart"/>
      <w:r w:rsidRPr="00CC022F">
        <w:rPr>
          <w:sz w:val="24"/>
          <w:szCs w:val="24"/>
        </w:rPr>
        <w:t>kerülnek</w:t>
      </w:r>
      <w:proofErr w:type="gramEnd"/>
      <w:r w:rsidRPr="00CC022F">
        <w:rPr>
          <w:sz w:val="24"/>
          <w:szCs w:val="24"/>
        </w:rPr>
        <w:t xml:space="preserve"> átvételre. </w:t>
      </w:r>
    </w:p>
    <w:p w:rsidR="00630FA6" w:rsidRPr="00CC022F" w:rsidRDefault="00630FA6" w:rsidP="00630FA6">
      <w:pPr>
        <w:jc w:val="both"/>
        <w:rPr>
          <w:sz w:val="24"/>
          <w:szCs w:val="24"/>
        </w:rPr>
      </w:pPr>
    </w:p>
    <w:p w:rsidR="00630FA6" w:rsidRPr="00CC022F" w:rsidRDefault="00630FA6" w:rsidP="00630FA6">
      <w:pPr>
        <w:ind w:left="708"/>
        <w:jc w:val="both"/>
        <w:rPr>
          <w:strike/>
          <w:sz w:val="24"/>
          <w:szCs w:val="24"/>
        </w:rPr>
      </w:pPr>
      <w:r w:rsidRPr="00CC022F">
        <w:rPr>
          <w:sz w:val="24"/>
          <w:szCs w:val="24"/>
        </w:rPr>
        <w:t xml:space="preserve">A lomhulladékok körébe tartozó hulladékok a </w:t>
      </w:r>
      <w:r w:rsidRPr="00CC022F">
        <w:rPr>
          <w:b/>
          <w:sz w:val="24"/>
          <w:szCs w:val="24"/>
        </w:rPr>
        <w:t>3</w:t>
      </w:r>
      <w:r w:rsidRPr="00CC022F">
        <w:rPr>
          <w:b/>
          <w:sz w:val="24"/>
        </w:rPr>
        <w:t>. számú</w:t>
      </w:r>
      <w:r w:rsidRPr="00CC022F">
        <w:rPr>
          <w:sz w:val="24"/>
        </w:rPr>
        <w:t xml:space="preserve"> hirdetményben</w:t>
      </w:r>
      <w:r w:rsidRPr="00CC022F">
        <w:rPr>
          <w:sz w:val="24"/>
          <w:szCs w:val="24"/>
        </w:rPr>
        <w:t xml:space="preserve"> találhatóak. </w:t>
      </w:r>
    </w:p>
    <w:p w:rsidR="00630FA6" w:rsidRPr="00CC022F" w:rsidRDefault="00630FA6" w:rsidP="00630FA6">
      <w:pPr>
        <w:jc w:val="both"/>
        <w:rPr>
          <w:sz w:val="24"/>
          <w:szCs w:val="24"/>
        </w:rPr>
      </w:pPr>
    </w:p>
    <w:p w:rsidR="00630FA6" w:rsidRPr="00CC022F" w:rsidRDefault="00630FA6" w:rsidP="00630FA6">
      <w:pPr>
        <w:numPr>
          <w:ilvl w:val="0"/>
          <w:numId w:val="13"/>
        </w:numPr>
        <w:ind w:left="709" w:hanging="567"/>
        <w:jc w:val="both"/>
        <w:rPr>
          <w:sz w:val="24"/>
          <w:szCs w:val="24"/>
        </w:rPr>
      </w:pPr>
      <w:r w:rsidRPr="00CC022F">
        <w:rPr>
          <w:sz w:val="24"/>
          <w:szCs w:val="24"/>
        </w:rPr>
        <w:t>Közszolgáltató, legalább évi egy alkalommal gondoskodik a településen keletkező elektronikai hulladékok díjmentes átvételének megszervezéséről.</w:t>
      </w:r>
    </w:p>
    <w:p w:rsidR="00630FA6" w:rsidRPr="00CC022F" w:rsidRDefault="00630FA6" w:rsidP="00630FA6">
      <w:pPr>
        <w:ind w:left="709"/>
        <w:jc w:val="both"/>
        <w:rPr>
          <w:sz w:val="24"/>
          <w:szCs w:val="24"/>
        </w:rPr>
      </w:pPr>
    </w:p>
    <w:p w:rsidR="00630FA6" w:rsidRPr="00CC022F" w:rsidRDefault="00630FA6" w:rsidP="00630FA6">
      <w:pPr>
        <w:jc w:val="both"/>
        <w:rPr>
          <w:sz w:val="24"/>
          <w:szCs w:val="24"/>
        </w:rPr>
      </w:pPr>
    </w:p>
    <w:p w:rsidR="00630FA6" w:rsidRPr="00CC022F" w:rsidRDefault="00630FA6" w:rsidP="00630FA6">
      <w:pPr>
        <w:numPr>
          <w:ilvl w:val="0"/>
          <w:numId w:val="12"/>
        </w:numPr>
        <w:jc w:val="both"/>
        <w:rPr>
          <w:rFonts w:eastAsia="Times New Roman"/>
          <w:b/>
          <w:sz w:val="24"/>
          <w:szCs w:val="24"/>
        </w:rPr>
      </w:pPr>
      <w:r w:rsidRPr="00CC022F">
        <w:rPr>
          <w:rFonts w:eastAsia="Times New Roman"/>
          <w:b/>
          <w:sz w:val="24"/>
          <w:szCs w:val="24"/>
        </w:rPr>
        <w:t>Közszolgáltatás körében alkalmazásra kerülő gyűjtőedények és zsákok</w:t>
      </w:r>
    </w:p>
    <w:p w:rsidR="00630FA6" w:rsidRPr="00CC022F" w:rsidRDefault="00630FA6" w:rsidP="00630FA6">
      <w:pPr>
        <w:numPr>
          <w:ilvl w:val="0"/>
          <w:numId w:val="14"/>
        </w:numPr>
        <w:suppressAutoHyphens/>
        <w:spacing w:before="240" w:after="240"/>
        <w:ind w:left="709" w:hanging="567"/>
        <w:jc w:val="both"/>
        <w:rPr>
          <w:b/>
          <w:sz w:val="24"/>
          <w:szCs w:val="24"/>
        </w:rPr>
      </w:pPr>
      <w:r w:rsidRPr="00CC022F">
        <w:rPr>
          <w:sz w:val="24"/>
          <w:szCs w:val="24"/>
        </w:rPr>
        <w:t xml:space="preserve">A Közszolgáltató bérleti jogviszony keretében a szükségletnek megfelelő darabszámú, méretű és minőségű szabványos gyűjtőedényt biztosít az ingatlanhasználóknak. A gyűjtőedény a Közszolgáltatótól – előzetes megrendelés alapján – megvásárolható, vagy külön díj ellenében bérbe vehető. A bérelhető gyűjtőedények bérleti díját Közszolgáltató a honlapján teszi közzé. Az egyedi, különleges esetekben </w:t>
      </w:r>
      <w:r w:rsidRPr="00CC022F">
        <w:rPr>
          <w:i/>
          <w:sz w:val="24"/>
          <w:szCs w:val="24"/>
        </w:rPr>
        <w:t>(pl.: ritkán lakott üdülőterületen)</w:t>
      </w:r>
      <w:r w:rsidRPr="00CC022F">
        <w:rPr>
          <w:sz w:val="24"/>
          <w:szCs w:val="24"/>
        </w:rPr>
        <w:t xml:space="preserve"> alkalmazható </w:t>
      </w:r>
      <w:r w:rsidRPr="00CC022F">
        <w:rPr>
          <w:i/>
          <w:sz w:val="24"/>
          <w:szCs w:val="24"/>
        </w:rPr>
        <w:t>(egyedi jelölésű)</w:t>
      </w:r>
      <w:r w:rsidRPr="00CC022F">
        <w:rPr>
          <w:sz w:val="24"/>
          <w:szCs w:val="24"/>
        </w:rPr>
        <w:t xml:space="preserve"> hulladék elhelyezésre szolgáló zsákok átvételére a Közszolgáltató, az Önkormányzattal egyeztetett helyszínen nyújt lehetőséget. A kijelölt helyszínt a Közszolgáltató honlapján, az önkormányzat helyben szokásos módon kihirdeti.</w:t>
      </w:r>
    </w:p>
    <w:p w:rsidR="00630FA6" w:rsidRPr="00CC022F" w:rsidRDefault="00630FA6" w:rsidP="00630FA6">
      <w:pPr>
        <w:numPr>
          <w:ilvl w:val="0"/>
          <w:numId w:val="14"/>
        </w:numPr>
        <w:suppressAutoHyphens/>
        <w:spacing w:before="240" w:after="120"/>
        <w:ind w:left="709" w:hanging="567"/>
        <w:jc w:val="both"/>
        <w:rPr>
          <w:sz w:val="24"/>
          <w:szCs w:val="24"/>
        </w:rPr>
      </w:pPr>
      <w:r w:rsidRPr="00CC022F">
        <w:rPr>
          <w:sz w:val="24"/>
          <w:szCs w:val="24"/>
        </w:rPr>
        <w:t>A bérelt, rendeltetésszerű használat során elhasználódott gyűjtőedényt a Közszolgáltató díjmentesen pótolja. Díjmentesen kerül pótlásra az ingatlanhasználó tulajdonában lévő gyűjtőedény akkor is, ha azt bizonyítható módon a Közszolgáltató rongálja meg.</w:t>
      </w:r>
    </w:p>
    <w:p w:rsidR="00630FA6" w:rsidRPr="00CC022F" w:rsidRDefault="00630FA6" w:rsidP="00630FA6">
      <w:pPr>
        <w:suppressAutoHyphens/>
        <w:spacing w:after="120"/>
        <w:jc w:val="both"/>
        <w:rPr>
          <w:sz w:val="24"/>
          <w:szCs w:val="24"/>
        </w:rPr>
      </w:pPr>
    </w:p>
    <w:p w:rsidR="00630FA6" w:rsidRPr="00CC022F" w:rsidRDefault="00630FA6" w:rsidP="00630FA6">
      <w:pPr>
        <w:suppressAutoHyphens/>
        <w:spacing w:after="240"/>
        <w:ind w:left="708"/>
        <w:jc w:val="both"/>
        <w:rPr>
          <w:rFonts w:eastAsia="Times New Roman"/>
          <w:sz w:val="24"/>
          <w:szCs w:val="24"/>
        </w:rPr>
      </w:pPr>
      <w:r w:rsidRPr="00CC022F">
        <w:rPr>
          <w:rFonts w:eastAsia="Times New Roman"/>
          <w:sz w:val="24"/>
          <w:szCs w:val="24"/>
        </w:rPr>
        <w:t>A bérelt gyűjtőedényt a Közszolgáltató díjmentesen pótolja, amennyiben a gyűjtőedényt ellopják és az ingatlanhasználó a rendőrségi feljelenés jegyzőkönyvét a Közszolgáltatónak 15 napon belül bemutatja.</w:t>
      </w:r>
    </w:p>
    <w:p w:rsidR="00630FA6" w:rsidRPr="00CC022F" w:rsidRDefault="00630FA6" w:rsidP="00630FA6">
      <w:pPr>
        <w:suppressAutoHyphens/>
        <w:jc w:val="both"/>
        <w:rPr>
          <w:rFonts w:eastAsia="Times New Roman"/>
          <w:b/>
          <w:sz w:val="24"/>
          <w:szCs w:val="24"/>
        </w:rPr>
      </w:pPr>
    </w:p>
    <w:p w:rsidR="00630FA6" w:rsidRPr="00CC022F" w:rsidRDefault="00630FA6" w:rsidP="00630FA6">
      <w:pPr>
        <w:suppressAutoHyphens/>
        <w:jc w:val="both"/>
        <w:rPr>
          <w:rFonts w:eastAsia="Times New Roman"/>
          <w:b/>
          <w:sz w:val="24"/>
          <w:szCs w:val="24"/>
        </w:rPr>
      </w:pPr>
    </w:p>
    <w:p w:rsidR="00630FA6" w:rsidRPr="00CC022F" w:rsidRDefault="00630FA6" w:rsidP="00630FA6">
      <w:pPr>
        <w:numPr>
          <w:ilvl w:val="0"/>
          <w:numId w:val="14"/>
        </w:numPr>
        <w:suppressAutoHyphens/>
        <w:spacing w:after="120"/>
        <w:ind w:left="709" w:hanging="567"/>
        <w:jc w:val="both"/>
        <w:rPr>
          <w:b/>
          <w:sz w:val="24"/>
          <w:szCs w:val="24"/>
        </w:rPr>
      </w:pPr>
      <w:r w:rsidRPr="00CC022F">
        <w:rPr>
          <w:b/>
          <w:sz w:val="24"/>
          <w:szCs w:val="24"/>
        </w:rPr>
        <w:t>Szabványos gyűjtőedények típusai:</w:t>
      </w:r>
    </w:p>
    <w:p w:rsidR="00630FA6" w:rsidRPr="00CC022F" w:rsidRDefault="00630FA6" w:rsidP="00630FA6">
      <w:pPr>
        <w:numPr>
          <w:ilvl w:val="0"/>
          <w:numId w:val="7"/>
        </w:numPr>
        <w:jc w:val="both"/>
        <w:rPr>
          <w:rFonts w:eastAsia="Times New Roman"/>
          <w:b/>
          <w:sz w:val="24"/>
          <w:szCs w:val="24"/>
        </w:rPr>
      </w:pPr>
      <w:r w:rsidRPr="00CC022F">
        <w:rPr>
          <w:rFonts w:eastAsia="Times New Roman"/>
          <w:b/>
          <w:sz w:val="24"/>
          <w:szCs w:val="24"/>
        </w:rPr>
        <w:t>60</w:t>
      </w:r>
      <w:r w:rsidRPr="00CC022F">
        <w:rPr>
          <w:rFonts w:eastAsia="Times New Roman"/>
          <w:sz w:val="24"/>
          <w:szCs w:val="24"/>
        </w:rPr>
        <w:t xml:space="preserve"> literes, 15 kg maximális teherbírású hulladéktároló,</w:t>
      </w:r>
    </w:p>
    <w:p w:rsidR="00630FA6" w:rsidRPr="00CC022F" w:rsidRDefault="00630FA6" w:rsidP="00630FA6">
      <w:pPr>
        <w:numPr>
          <w:ilvl w:val="0"/>
          <w:numId w:val="7"/>
        </w:numPr>
        <w:jc w:val="both"/>
        <w:rPr>
          <w:rFonts w:eastAsia="Times New Roman"/>
          <w:b/>
          <w:sz w:val="24"/>
          <w:szCs w:val="24"/>
        </w:rPr>
      </w:pPr>
      <w:r w:rsidRPr="00CC022F">
        <w:rPr>
          <w:rFonts w:eastAsia="Times New Roman"/>
          <w:b/>
          <w:sz w:val="24"/>
          <w:szCs w:val="24"/>
        </w:rPr>
        <w:t>80</w:t>
      </w:r>
      <w:r w:rsidRPr="00CC022F">
        <w:rPr>
          <w:rFonts w:eastAsia="Times New Roman"/>
          <w:sz w:val="24"/>
          <w:szCs w:val="24"/>
        </w:rPr>
        <w:t xml:space="preserve"> literes, 20 kg maximális teherbírású hulladéktároló</w:t>
      </w:r>
      <w:r w:rsidRPr="00CC022F">
        <w:rPr>
          <w:rFonts w:eastAsia="Times New Roman"/>
          <w:b/>
          <w:sz w:val="24"/>
          <w:szCs w:val="24"/>
        </w:rPr>
        <w:t xml:space="preserve">, </w:t>
      </w:r>
    </w:p>
    <w:p w:rsidR="00630FA6" w:rsidRPr="00CC022F" w:rsidRDefault="00630FA6" w:rsidP="00630FA6">
      <w:pPr>
        <w:numPr>
          <w:ilvl w:val="0"/>
          <w:numId w:val="7"/>
        </w:numPr>
        <w:jc w:val="both"/>
        <w:rPr>
          <w:rFonts w:eastAsia="Times New Roman"/>
          <w:b/>
          <w:sz w:val="24"/>
          <w:szCs w:val="24"/>
        </w:rPr>
      </w:pPr>
      <w:r w:rsidRPr="00CC022F">
        <w:rPr>
          <w:rFonts w:eastAsia="Times New Roman"/>
          <w:b/>
          <w:sz w:val="24"/>
          <w:szCs w:val="24"/>
        </w:rPr>
        <w:t xml:space="preserve">110-120 </w:t>
      </w:r>
      <w:r w:rsidRPr="00CC022F">
        <w:rPr>
          <w:rFonts w:eastAsia="Times New Roman"/>
          <w:sz w:val="24"/>
          <w:szCs w:val="24"/>
        </w:rPr>
        <w:t>literes, 30 kg maximális teherbírású hulladéktároló</w:t>
      </w:r>
      <w:r w:rsidRPr="00CC022F">
        <w:rPr>
          <w:rFonts w:eastAsia="Times New Roman"/>
          <w:b/>
          <w:sz w:val="24"/>
          <w:szCs w:val="24"/>
        </w:rPr>
        <w:t>,</w:t>
      </w:r>
    </w:p>
    <w:p w:rsidR="00630FA6" w:rsidRPr="00CC022F" w:rsidRDefault="00630FA6" w:rsidP="00630FA6">
      <w:pPr>
        <w:numPr>
          <w:ilvl w:val="0"/>
          <w:numId w:val="7"/>
        </w:numPr>
        <w:jc w:val="both"/>
        <w:rPr>
          <w:rFonts w:eastAsia="Times New Roman"/>
          <w:b/>
          <w:sz w:val="24"/>
          <w:szCs w:val="24"/>
        </w:rPr>
      </w:pPr>
      <w:r w:rsidRPr="00CC022F">
        <w:rPr>
          <w:rFonts w:eastAsia="Times New Roman"/>
          <w:b/>
          <w:sz w:val="24"/>
          <w:szCs w:val="24"/>
        </w:rPr>
        <w:t xml:space="preserve">240 </w:t>
      </w:r>
      <w:r w:rsidRPr="00CC022F">
        <w:rPr>
          <w:rFonts w:eastAsia="Times New Roman"/>
          <w:sz w:val="24"/>
          <w:szCs w:val="24"/>
        </w:rPr>
        <w:t>literes, 60 kg maximális teherbírású hulladéktároló</w:t>
      </w:r>
      <w:r w:rsidRPr="00CC022F">
        <w:rPr>
          <w:rFonts w:eastAsia="Times New Roman"/>
          <w:b/>
          <w:sz w:val="24"/>
          <w:szCs w:val="24"/>
        </w:rPr>
        <w:t>,</w:t>
      </w:r>
    </w:p>
    <w:p w:rsidR="00630FA6" w:rsidRPr="00CC022F" w:rsidRDefault="00630FA6" w:rsidP="00630FA6">
      <w:pPr>
        <w:numPr>
          <w:ilvl w:val="0"/>
          <w:numId w:val="7"/>
        </w:numPr>
        <w:jc w:val="both"/>
        <w:rPr>
          <w:rFonts w:eastAsia="Times New Roman"/>
          <w:b/>
          <w:sz w:val="24"/>
          <w:szCs w:val="24"/>
        </w:rPr>
      </w:pPr>
      <w:r w:rsidRPr="00CC022F">
        <w:rPr>
          <w:rFonts w:eastAsia="Times New Roman"/>
          <w:b/>
          <w:sz w:val="24"/>
          <w:szCs w:val="24"/>
        </w:rPr>
        <w:t xml:space="preserve">1100 </w:t>
      </w:r>
      <w:r w:rsidRPr="00CC022F">
        <w:rPr>
          <w:rFonts w:eastAsia="Times New Roman"/>
          <w:sz w:val="24"/>
          <w:szCs w:val="24"/>
        </w:rPr>
        <w:t>literes 275 kg maximális teherbírású hulladéktároló</w:t>
      </w:r>
      <w:r w:rsidRPr="00CC022F">
        <w:rPr>
          <w:rFonts w:eastAsia="Times New Roman"/>
          <w:b/>
          <w:sz w:val="24"/>
          <w:szCs w:val="24"/>
        </w:rPr>
        <w:t>.</w:t>
      </w:r>
    </w:p>
    <w:p w:rsidR="00630FA6" w:rsidRPr="00CC022F" w:rsidRDefault="00630FA6" w:rsidP="00630FA6">
      <w:pPr>
        <w:ind w:left="720"/>
        <w:jc w:val="both"/>
        <w:rPr>
          <w:rFonts w:eastAsia="Times New Roman"/>
          <w:b/>
          <w:sz w:val="24"/>
          <w:szCs w:val="24"/>
        </w:rPr>
      </w:pPr>
    </w:p>
    <w:p w:rsidR="00630FA6" w:rsidRPr="00CC022F" w:rsidRDefault="00630FA6" w:rsidP="00630FA6">
      <w:pPr>
        <w:numPr>
          <w:ilvl w:val="0"/>
          <w:numId w:val="14"/>
        </w:numPr>
        <w:suppressAutoHyphens/>
        <w:spacing w:after="120"/>
        <w:ind w:left="709" w:hanging="567"/>
        <w:jc w:val="both"/>
        <w:rPr>
          <w:b/>
          <w:sz w:val="24"/>
          <w:szCs w:val="24"/>
        </w:rPr>
      </w:pPr>
      <w:r w:rsidRPr="00CC022F">
        <w:rPr>
          <w:b/>
          <w:sz w:val="24"/>
          <w:szCs w:val="24"/>
        </w:rPr>
        <w:t>Közszolgáltatás körében alkalmazott köztisztasági zsákok:</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egyedi jelülésű, többlethulladék elhelyezésére szolgáló zsák,</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egyedi jelölésű, szelektív hulladékgyűjtő zsák,</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egyedi jelölésű, biológiai úton lebomló zöldhulladék gyűjtő zsák.</w:t>
      </w:r>
    </w:p>
    <w:p w:rsidR="00630FA6" w:rsidRPr="00CC022F" w:rsidRDefault="00630FA6" w:rsidP="00630FA6">
      <w:pPr>
        <w:ind w:left="720"/>
        <w:jc w:val="both"/>
        <w:rPr>
          <w:rFonts w:eastAsia="Times New Roman"/>
          <w:b/>
          <w:sz w:val="24"/>
          <w:szCs w:val="24"/>
        </w:rPr>
      </w:pPr>
    </w:p>
    <w:p w:rsidR="00630FA6" w:rsidRPr="00CC022F" w:rsidRDefault="00630FA6" w:rsidP="00630FA6">
      <w:pPr>
        <w:ind w:left="360"/>
        <w:jc w:val="both"/>
        <w:rPr>
          <w:rFonts w:eastAsia="Times New Roman"/>
          <w:b/>
          <w:sz w:val="24"/>
          <w:szCs w:val="24"/>
        </w:rPr>
      </w:pPr>
      <w:r w:rsidRPr="00CC022F">
        <w:rPr>
          <w:rFonts w:eastAsia="Times New Roman"/>
          <w:sz w:val="24"/>
          <w:szCs w:val="24"/>
        </w:rPr>
        <w:t xml:space="preserve">Amennyiben az ingatlanhasználó saját maga által megvásárolt, az itt rögzítettektől eltérő méretű, formájú hulladéktárolót alkalmaz, de a hulladéktároló a gépi ürítésre alkalmas, a közszolgáltató a szolgáltatást elvégzi, díjszámlázás azonban az ingatlan használó által alkalmazott hulladéktárolóhoz legközelebb álló, az önkormányzati rendeletben szereplő tárolóedény méret alapján történik. </w:t>
      </w:r>
    </w:p>
    <w:p w:rsidR="00630FA6" w:rsidRPr="00CC022F" w:rsidRDefault="00630FA6" w:rsidP="00630FA6">
      <w:pPr>
        <w:spacing w:before="240"/>
        <w:jc w:val="both"/>
        <w:rPr>
          <w:sz w:val="24"/>
          <w:szCs w:val="24"/>
        </w:rPr>
      </w:pPr>
    </w:p>
    <w:p w:rsidR="00630FA6" w:rsidRPr="00CC022F" w:rsidRDefault="00630FA6" w:rsidP="00630FA6">
      <w:pPr>
        <w:numPr>
          <w:ilvl w:val="0"/>
          <w:numId w:val="12"/>
        </w:numPr>
        <w:jc w:val="both"/>
        <w:rPr>
          <w:rFonts w:eastAsia="Times New Roman"/>
          <w:b/>
          <w:sz w:val="24"/>
          <w:szCs w:val="24"/>
        </w:rPr>
      </w:pPr>
      <w:r w:rsidRPr="00CC022F">
        <w:rPr>
          <w:rFonts w:eastAsia="Times New Roman"/>
          <w:b/>
          <w:sz w:val="24"/>
          <w:szCs w:val="24"/>
        </w:rPr>
        <w:t>Ügyfelekkel való kapcsolattartás</w:t>
      </w:r>
    </w:p>
    <w:p w:rsidR="00630FA6" w:rsidRPr="00CC022F" w:rsidRDefault="00630FA6" w:rsidP="00630FA6">
      <w:pPr>
        <w:jc w:val="both"/>
        <w:rPr>
          <w:b/>
          <w:sz w:val="24"/>
          <w:szCs w:val="24"/>
        </w:rPr>
      </w:pP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 Közszolgáltató az ingatlanhasználó önkormányzati hulladékgazdálkodási közfeladattal kapcsolatos bejelentéseinek intézése, panaszainak kivizsgálása, orvoslása és az önkormányzati hulladékgazdálkodási közfeladattal kapcsolatos általános tájékoztatásnyújtás biztosítása érdekében a székhelyén ügyfélszolgálatot működtet az alábbi módokon:</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telefonos ügyfélszolgálat,</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elektronikus ügyfélszolgálat (email),</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postai úton történő elérés.</w:t>
      </w:r>
    </w:p>
    <w:p w:rsidR="00630FA6" w:rsidRPr="00CC022F" w:rsidRDefault="00630FA6" w:rsidP="00630FA6">
      <w:pPr>
        <w:numPr>
          <w:ilvl w:val="0"/>
          <w:numId w:val="7"/>
        </w:numPr>
        <w:jc w:val="both"/>
        <w:rPr>
          <w:rFonts w:eastAsia="Times New Roman"/>
          <w:sz w:val="24"/>
          <w:szCs w:val="24"/>
        </w:rPr>
      </w:pPr>
      <w:r w:rsidRPr="00CC022F">
        <w:rPr>
          <w:rFonts w:eastAsia="Times New Roman"/>
          <w:sz w:val="24"/>
          <w:szCs w:val="24"/>
        </w:rPr>
        <w:t>személyes ügyintézés</w:t>
      </w:r>
    </w:p>
    <w:p w:rsidR="00630FA6" w:rsidRPr="00CC022F" w:rsidRDefault="00630FA6" w:rsidP="00630FA6">
      <w:pPr>
        <w:ind w:left="360"/>
        <w:jc w:val="both"/>
        <w:rPr>
          <w:color w:val="808080"/>
          <w:sz w:val="24"/>
          <w:szCs w:val="24"/>
        </w:rPr>
      </w:pPr>
    </w:p>
    <w:p w:rsidR="00630FA6" w:rsidRPr="00CC022F" w:rsidRDefault="00630FA6" w:rsidP="00630FA6">
      <w:pPr>
        <w:ind w:left="360"/>
        <w:jc w:val="both"/>
        <w:rPr>
          <w:sz w:val="24"/>
          <w:szCs w:val="24"/>
        </w:rPr>
      </w:pPr>
      <w:r w:rsidRPr="00CC022F">
        <w:rPr>
          <w:sz w:val="24"/>
          <w:szCs w:val="24"/>
        </w:rPr>
        <w:t>A Közszolgáltató, a beérkező hívások hangrögzítését csak előzetes tájékoztató után alkalmazza, az adatkezelési szabályok szigorú betartása mellett.</w:t>
      </w:r>
    </w:p>
    <w:p w:rsidR="00630FA6" w:rsidRPr="00CC022F" w:rsidRDefault="00630FA6" w:rsidP="00630FA6">
      <w:pPr>
        <w:ind w:left="360"/>
        <w:jc w:val="both"/>
        <w:rPr>
          <w:sz w:val="24"/>
          <w:szCs w:val="24"/>
        </w:rPr>
      </w:pPr>
    </w:p>
    <w:p w:rsidR="00630FA6" w:rsidRPr="00CC022F" w:rsidRDefault="00630FA6" w:rsidP="00630FA6">
      <w:pPr>
        <w:ind w:left="360"/>
        <w:jc w:val="both"/>
        <w:rPr>
          <w:sz w:val="24"/>
          <w:szCs w:val="24"/>
        </w:rPr>
      </w:pPr>
      <w:r w:rsidRPr="00CC022F">
        <w:rPr>
          <w:sz w:val="24"/>
          <w:szCs w:val="24"/>
        </w:rPr>
        <w:t xml:space="preserve">Közszolgáltató az ügyfélszolgálathoz érkező, tevékenységével kapcsolatos panaszokat feldolgozza, érdemben kivizsgálja és annak eredményéről 15 napon belül a panaszos ingatlanhasználót tájékoztatja. </w:t>
      </w:r>
    </w:p>
    <w:p w:rsidR="00630FA6" w:rsidRPr="00CC022F" w:rsidRDefault="00630FA6" w:rsidP="00630FA6">
      <w:pPr>
        <w:ind w:left="360"/>
        <w:jc w:val="both"/>
        <w:rPr>
          <w:sz w:val="24"/>
          <w:szCs w:val="24"/>
        </w:rPr>
      </w:pPr>
    </w:p>
    <w:p w:rsidR="00630FA6" w:rsidRPr="00CC022F" w:rsidRDefault="00630FA6" w:rsidP="00630FA6">
      <w:pPr>
        <w:ind w:left="360"/>
        <w:jc w:val="both"/>
        <w:rPr>
          <w:sz w:val="24"/>
          <w:szCs w:val="24"/>
        </w:rPr>
      </w:pPr>
      <w:r w:rsidRPr="00CC022F">
        <w:rPr>
          <w:sz w:val="24"/>
          <w:szCs w:val="24"/>
        </w:rPr>
        <w:t>A Közszolgáltató a közszolgáltatás során birtokába kerülő adatokat kizárólag a mindenkor hatályos adatvédelmi jogszabályoknak és az adatvédelmi biztos ajánlásainak figyelembe vétele mellett kezeli.</w:t>
      </w:r>
    </w:p>
    <w:p w:rsidR="00630FA6" w:rsidRPr="00CC022F" w:rsidRDefault="00630FA6" w:rsidP="00630FA6">
      <w:pPr>
        <w:ind w:left="360"/>
        <w:jc w:val="both"/>
        <w:rPr>
          <w:sz w:val="24"/>
          <w:szCs w:val="24"/>
        </w:rPr>
      </w:pPr>
    </w:p>
    <w:p w:rsidR="00630FA6" w:rsidRPr="00CC022F" w:rsidRDefault="00630FA6" w:rsidP="00630FA6">
      <w:pPr>
        <w:jc w:val="both"/>
        <w:rPr>
          <w:sz w:val="24"/>
          <w:szCs w:val="24"/>
        </w:rPr>
      </w:pPr>
    </w:p>
    <w:p w:rsidR="00630FA6" w:rsidRPr="00CC022F" w:rsidRDefault="00630FA6" w:rsidP="00630FA6">
      <w:pPr>
        <w:numPr>
          <w:ilvl w:val="0"/>
          <w:numId w:val="16"/>
        </w:numPr>
        <w:suppressAutoHyphens/>
        <w:spacing w:after="120"/>
        <w:ind w:left="709" w:hanging="567"/>
        <w:jc w:val="both"/>
        <w:rPr>
          <w:sz w:val="24"/>
          <w:szCs w:val="24"/>
        </w:rPr>
      </w:pPr>
      <w:r w:rsidRPr="00CC022F">
        <w:rPr>
          <w:sz w:val="24"/>
          <w:szCs w:val="24"/>
        </w:rPr>
        <w:t xml:space="preserve">A Közszolgáltató által az ellátási terület megfelelő tájékoztatása postai úton, internetes honlap üzemeltetésével, valamint az önkormányzati sajtóban közölt információkkal történik. </w:t>
      </w:r>
    </w:p>
    <w:p w:rsidR="00630FA6" w:rsidRPr="00CC022F" w:rsidRDefault="00630FA6" w:rsidP="00630FA6">
      <w:pPr>
        <w:suppressAutoHyphens/>
        <w:spacing w:after="120"/>
        <w:ind w:left="709"/>
        <w:jc w:val="both"/>
        <w:rPr>
          <w:sz w:val="24"/>
          <w:szCs w:val="24"/>
        </w:rPr>
      </w:pPr>
    </w:p>
    <w:p w:rsidR="00630FA6" w:rsidRPr="00CC022F" w:rsidRDefault="00630FA6" w:rsidP="00630FA6">
      <w:pPr>
        <w:suppressAutoHyphens/>
        <w:spacing w:after="120"/>
        <w:ind w:left="709"/>
        <w:jc w:val="both"/>
        <w:rPr>
          <w:sz w:val="24"/>
          <w:szCs w:val="24"/>
        </w:rPr>
      </w:pPr>
    </w:p>
    <w:p w:rsidR="00630FA6" w:rsidRPr="00CC022F" w:rsidRDefault="00630FA6" w:rsidP="00630FA6">
      <w:pPr>
        <w:numPr>
          <w:ilvl w:val="0"/>
          <w:numId w:val="12"/>
        </w:numPr>
        <w:jc w:val="both"/>
        <w:rPr>
          <w:rFonts w:eastAsia="Times New Roman"/>
          <w:b/>
          <w:sz w:val="24"/>
          <w:szCs w:val="24"/>
        </w:rPr>
      </w:pPr>
      <w:r w:rsidRPr="00CC022F">
        <w:rPr>
          <w:rFonts w:eastAsia="Times New Roman"/>
          <w:b/>
          <w:sz w:val="24"/>
          <w:szCs w:val="24"/>
        </w:rPr>
        <w:t>Tájékoztatás:</w:t>
      </w:r>
    </w:p>
    <w:p w:rsidR="00630FA6" w:rsidRPr="00CC022F" w:rsidRDefault="00630FA6" w:rsidP="00630FA6">
      <w:pPr>
        <w:ind w:left="360"/>
        <w:jc w:val="both"/>
        <w:rPr>
          <w:rFonts w:eastAsia="Times New Roman"/>
          <w:sz w:val="24"/>
          <w:szCs w:val="24"/>
        </w:rPr>
      </w:pPr>
    </w:p>
    <w:p w:rsidR="00630FA6" w:rsidRPr="00CC022F" w:rsidRDefault="00630FA6" w:rsidP="00630FA6">
      <w:pPr>
        <w:jc w:val="both"/>
        <w:rPr>
          <w:rFonts w:eastAsia="Times New Roman"/>
          <w:sz w:val="24"/>
          <w:szCs w:val="24"/>
        </w:rPr>
      </w:pPr>
      <w:r w:rsidRPr="00CC022F">
        <w:rPr>
          <w:rFonts w:eastAsia="Times New Roman"/>
          <w:sz w:val="24"/>
          <w:szCs w:val="24"/>
        </w:rPr>
        <w:t xml:space="preserve">A közszolgáltató az ügyfélszolgálat keretében az </w:t>
      </w:r>
      <w:proofErr w:type="spellStart"/>
      <w:r w:rsidRPr="00CC022F">
        <w:rPr>
          <w:rFonts w:eastAsia="Times New Roman"/>
          <w:sz w:val="24"/>
          <w:szCs w:val="24"/>
        </w:rPr>
        <w:t>Fgytv.-ben</w:t>
      </w:r>
      <w:proofErr w:type="spellEnd"/>
      <w:r w:rsidRPr="00CC022F">
        <w:rPr>
          <w:rFonts w:eastAsia="Times New Roman"/>
          <w:sz w:val="24"/>
          <w:szCs w:val="24"/>
        </w:rPr>
        <w:t xml:space="preserve"> meghatározottakon túlmenően az ügyfélszolgálatán és a honlapján mindenki számára ingyenesen hozzáférhetővé teszi az alábbi dokumentumokat, információkat:</w:t>
      </w:r>
    </w:p>
    <w:p w:rsidR="00630FA6" w:rsidRPr="00CC022F" w:rsidRDefault="00630FA6" w:rsidP="00630FA6">
      <w:pPr>
        <w:jc w:val="both"/>
        <w:rPr>
          <w:strike/>
          <w:color w:val="808080"/>
          <w:sz w:val="24"/>
          <w:szCs w:val="24"/>
        </w:rPr>
      </w:pPr>
    </w:p>
    <w:p w:rsidR="00630FA6" w:rsidRPr="00CC022F" w:rsidRDefault="00630FA6" w:rsidP="00630FA6">
      <w:pPr>
        <w:suppressAutoHyphens/>
        <w:spacing w:after="120"/>
        <w:ind w:left="142"/>
        <w:jc w:val="both"/>
        <w:rPr>
          <w:sz w:val="24"/>
          <w:szCs w:val="24"/>
        </w:rPr>
      </w:pPr>
      <w:proofErr w:type="gramStart"/>
      <w:r w:rsidRPr="00CC022F">
        <w:rPr>
          <w:sz w:val="24"/>
          <w:szCs w:val="24"/>
        </w:rPr>
        <w:t>a</w:t>
      </w:r>
      <w:proofErr w:type="gramEnd"/>
      <w:r w:rsidRPr="00CC022F">
        <w:rPr>
          <w:sz w:val="24"/>
          <w:szCs w:val="24"/>
        </w:rPr>
        <w:t>)</w:t>
      </w:r>
      <w:r w:rsidRPr="00CC022F">
        <w:rPr>
          <w:sz w:val="24"/>
          <w:szCs w:val="24"/>
        </w:rPr>
        <w:tab/>
        <w:t>közszolgáltató bemutatása, elérhetőségei,</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közszolgáltató közérdekű adatai,</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 minősítési engedély,</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 közszolgáltatási területre vonatkozó adatok,</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az alkalmazott hulladékgazdálkodási közszolgáltatási díjak,</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az általa megkötött hulladékgazdálkodási közszolgáltatási szerződés és annak módosításai,</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 lomtalanítással kapcsolatos adatokat, információk,</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ügyfélszolgálattal kapcsolatos információk.</w:t>
      </w:r>
    </w:p>
    <w:p w:rsidR="00630FA6" w:rsidRPr="00CC022F" w:rsidRDefault="00630FA6" w:rsidP="00630FA6">
      <w:pPr>
        <w:numPr>
          <w:ilvl w:val="0"/>
          <w:numId w:val="15"/>
        </w:numPr>
        <w:suppressAutoHyphens/>
        <w:spacing w:after="120"/>
        <w:ind w:left="709" w:hanging="567"/>
        <w:jc w:val="both"/>
        <w:rPr>
          <w:sz w:val="24"/>
          <w:szCs w:val="24"/>
        </w:rPr>
      </w:pPr>
      <w:r w:rsidRPr="00CC022F">
        <w:rPr>
          <w:sz w:val="24"/>
          <w:szCs w:val="24"/>
        </w:rPr>
        <w:t>az alvállalkozóra vonatkozó közérdekű adatok - ha a közszolgáltató alvállalkozót alkalmaz</w:t>
      </w:r>
    </w:p>
    <w:p w:rsidR="00630FA6" w:rsidRPr="00CC022F" w:rsidRDefault="00630FA6" w:rsidP="00630FA6">
      <w:pPr>
        <w:suppressAutoHyphens/>
        <w:spacing w:after="120"/>
        <w:ind w:left="709"/>
        <w:jc w:val="both"/>
        <w:rPr>
          <w:sz w:val="24"/>
          <w:szCs w:val="24"/>
        </w:rPr>
      </w:pPr>
    </w:p>
    <w:p w:rsidR="00630FA6" w:rsidRPr="00CC022F" w:rsidRDefault="00630FA6" w:rsidP="00630FA6">
      <w:pPr>
        <w:numPr>
          <w:ilvl w:val="0"/>
          <w:numId w:val="12"/>
        </w:numPr>
        <w:jc w:val="both"/>
        <w:rPr>
          <w:rFonts w:eastAsia="Times New Roman"/>
          <w:b/>
          <w:sz w:val="24"/>
          <w:szCs w:val="24"/>
        </w:rPr>
      </w:pPr>
      <w:r w:rsidRPr="00CC022F">
        <w:rPr>
          <w:rFonts w:eastAsia="Times New Roman"/>
          <w:b/>
          <w:sz w:val="24"/>
          <w:szCs w:val="24"/>
        </w:rPr>
        <w:t>A hulladékgazdálkodási közszolgáltatás további műszaki, eljárási és logisztikai elemei:</w:t>
      </w:r>
    </w:p>
    <w:p w:rsidR="00630FA6" w:rsidRPr="00CC022F" w:rsidRDefault="00630FA6" w:rsidP="00630FA6">
      <w:pPr>
        <w:jc w:val="both"/>
        <w:rPr>
          <w:rFonts w:eastAsia="Times New Roman"/>
          <w:b/>
          <w:sz w:val="24"/>
          <w:szCs w:val="24"/>
        </w:rPr>
      </w:pP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A hulladék begyűjtő szakszemélyzet az ürítés művelete során kiszóródott hulladékot a begyűjtési folyamat megszakításával feltakarítja.</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 xml:space="preserve">Közszolgáltató, a vegyes települési szilárd hulladék gyűjtése során csak akkor vállal feltakarítási kötelezettséget, ha a hulladékok kihelyezése szabványos hulladék gyűjtőedények alkalmazásával történt. </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Közszolgáltató, a hulladék begyűjtő szakszemélyzete részére az évszaknak, időjárási viszonyoknak megfelelő, a társaságánál rendszeresített arculatú, munkabiztonsági, láthatósági feltételeknek is megfelelő, tiszta és egységes ruházatot biztosít.</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Közszolgáltató gondoskodik arról, hogy a hulladék begyűjtést végző szakszemélyzete a feladat ellátása során szakszerűen, udvariasan, és segítőkészen viselkedjen.</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A települési szilárd hulladék gyűjtési tevékenység során a hulladékgyűjtést végző szakszemélyzet hulladék kigyűjtést (guberálást) nem végez.</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A hulladékgyűjtést végző szakszemélyzet a közszolgáltatás kereteit minőségi, vagy mennyiségi értelemben meghaladó szolgáltatást nem végezhet, díjazást nem fogadhat el.</w:t>
      </w:r>
    </w:p>
    <w:p w:rsidR="00630FA6" w:rsidRPr="00CC022F" w:rsidRDefault="00630FA6" w:rsidP="00630FA6">
      <w:pPr>
        <w:numPr>
          <w:ilvl w:val="0"/>
          <w:numId w:val="17"/>
        </w:numPr>
        <w:suppressAutoHyphens/>
        <w:spacing w:after="120"/>
        <w:ind w:left="709" w:hanging="567"/>
        <w:jc w:val="both"/>
        <w:rPr>
          <w:sz w:val="24"/>
          <w:szCs w:val="24"/>
        </w:rPr>
      </w:pPr>
      <w:r w:rsidRPr="00CC022F">
        <w:rPr>
          <w:sz w:val="24"/>
          <w:szCs w:val="24"/>
        </w:rPr>
        <w:t>Műszaki, logisztikai hiba esetén a Közszolgáltató köteles tartalék gépet rendelkezésre bocsátani, az esetlegesen elmaradt feladatot 48 órán belül elvégezni.</w:t>
      </w:r>
    </w:p>
    <w:p w:rsidR="00630FA6" w:rsidRPr="00CC022F" w:rsidRDefault="00630FA6" w:rsidP="00630FA6">
      <w:pPr>
        <w:rPr>
          <w:sz w:val="24"/>
          <w:szCs w:val="24"/>
        </w:rPr>
      </w:pPr>
    </w:p>
    <w:p w:rsidR="00630FA6" w:rsidRPr="00CC022F" w:rsidRDefault="00630FA6" w:rsidP="00630FA6">
      <w:pPr>
        <w:rPr>
          <w:sz w:val="24"/>
          <w:szCs w:val="24"/>
        </w:rPr>
      </w:pPr>
    </w:p>
    <w:p w:rsidR="00630FA6" w:rsidRPr="00CC022F" w:rsidRDefault="00630FA6" w:rsidP="00630FA6">
      <w:pPr>
        <w:rPr>
          <w:sz w:val="24"/>
          <w:szCs w:val="24"/>
        </w:rPr>
      </w:pPr>
    </w:p>
    <w:p w:rsidR="00630FA6" w:rsidRPr="00CC022F" w:rsidRDefault="00630FA6" w:rsidP="00630FA6">
      <w:pPr>
        <w:jc w:val="center"/>
        <w:rPr>
          <w:b/>
          <w:sz w:val="24"/>
          <w:szCs w:val="24"/>
        </w:rPr>
      </w:pPr>
      <w:r w:rsidRPr="00CC022F">
        <w:rPr>
          <w:b/>
          <w:sz w:val="24"/>
          <w:szCs w:val="24"/>
        </w:rPr>
        <w:lastRenderedPageBreak/>
        <w:t>IV. fejezet</w:t>
      </w:r>
    </w:p>
    <w:p w:rsidR="00630FA6" w:rsidRPr="00CC022F" w:rsidRDefault="00630FA6" w:rsidP="00630FA6">
      <w:pPr>
        <w:jc w:val="center"/>
        <w:rPr>
          <w:b/>
          <w:sz w:val="24"/>
          <w:szCs w:val="24"/>
        </w:rPr>
      </w:pPr>
      <w:r w:rsidRPr="00CC022F">
        <w:rPr>
          <w:b/>
          <w:sz w:val="24"/>
          <w:szCs w:val="24"/>
        </w:rPr>
        <w:t>Igénylő Önkormányzat kötelezettségei, jogai</w:t>
      </w:r>
    </w:p>
    <w:p w:rsidR="00630FA6" w:rsidRPr="00CC022F" w:rsidRDefault="00630FA6" w:rsidP="00630FA6">
      <w:pPr>
        <w:jc w:val="center"/>
        <w:rPr>
          <w:b/>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A </w:t>
      </w:r>
      <w:proofErr w:type="spellStart"/>
      <w:r w:rsidRPr="00CC022F">
        <w:rPr>
          <w:rFonts w:eastAsia="Times New Roman"/>
          <w:sz w:val="24"/>
          <w:szCs w:val="24"/>
        </w:rPr>
        <w:t>Ht</w:t>
      </w:r>
      <w:proofErr w:type="spellEnd"/>
      <w:r w:rsidRPr="00CC022F">
        <w:rPr>
          <w:rFonts w:eastAsia="Times New Roman"/>
          <w:sz w:val="24"/>
          <w:szCs w:val="24"/>
        </w:rPr>
        <w:t>. 37/B. § értelmében a települési önkormányzat és az önkormányzatok társulása a tulajdonukban álló hulladékgazdálkodási létesítményeket, eszközöket, vagyonelemeket - ha nem adják át a Koordináló szervnek vagyonkezelésre - a nemzeti vagyonról szóló törvény előírásainak megfelelően kötelesek a hulladékgazdálkodási közszolgáltatás ellátásához biztosítani, e körben az adott önkormányzattal, önkormányzati társulással közszolgáltatási szerződéssel rendelkező közszolgáltatónak üzemeltetésre átadni.</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Az állami hulladékgazdálkodási közfeladat ellátására létrehozott szervezet kijelöléséről, feladatköréről, az adatkezelés módjáról, valamint az adatszolgáltatási kötelezettségek részletes szabályairól szóló 69/2016. (III.31.) Korm. rendelet 22. § szerint köteles a hulladékgazdálkodási feladatai ellátása érdekében és annak körébe tartozó szükséges adatokat, dokumentumokat a törvényben meghatározott határidőn belül megküldeni a Koordináló szerv részére.</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A </w:t>
      </w:r>
      <w:proofErr w:type="spellStart"/>
      <w:r w:rsidRPr="00CC022F">
        <w:rPr>
          <w:rFonts w:eastAsia="Times New Roman"/>
          <w:sz w:val="24"/>
          <w:szCs w:val="24"/>
        </w:rPr>
        <w:t>Ht.-ben</w:t>
      </w:r>
      <w:proofErr w:type="spellEnd"/>
      <w:r w:rsidRPr="00CC022F">
        <w:rPr>
          <w:rFonts w:eastAsia="Times New Roman"/>
          <w:sz w:val="24"/>
          <w:szCs w:val="24"/>
        </w:rPr>
        <w:t xml:space="preserve"> foglaltaknak megfelelően díjmentesen biztosítja a Közszolgáltató részére a települési ingatlanhasználókhoz tartozó, kezelésében lévő adatokat, természetes személyek esetében különös tekintettel a természetes személyazonosító adatokra, valamint a lakcímre.</w:t>
      </w:r>
    </w:p>
    <w:p w:rsidR="00630FA6" w:rsidRPr="00CC022F" w:rsidRDefault="00630FA6" w:rsidP="00630FA6">
      <w:pPr>
        <w:jc w:val="both"/>
        <w:rPr>
          <w:rFonts w:eastAsia="Times New Roman"/>
          <w:b/>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Együttműködik a Közszolgáltatóval a településre optimalizált járat és közszolgáltatási terv összeállításánál. </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sz w:val="24"/>
          <w:szCs w:val="24"/>
        </w:rPr>
      </w:pPr>
      <w:r w:rsidRPr="00CC022F">
        <w:rPr>
          <w:rFonts w:eastAsia="Times New Roman"/>
          <w:sz w:val="24"/>
          <w:szCs w:val="24"/>
        </w:rPr>
        <w:t xml:space="preserve">Önkormányzat díjmentesen megküldi Közszolgáltató részére az eredetivel mindenben megegyező másolatban </w:t>
      </w:r>
      <w:r w:rsidRPr="00CC022F">
        <w:rPr>
          <w:sz w:val="24"/>
          <w:szCs w:val="24"/>
        </w:rPr>
        <w:t xml:space="preserve">a közszolgáltatási tevékenységre vonatkozó önkormányzati rendeleteket, előírásokat, szabályozókat aláírással ellátva öt évre visszamenőleg, valamint a módosításokat, illetve a hatályos példányokat folytatólagosan hatálybalépésétől számított 10 napon belül.  Az </w:t>
      </w:r>
      <w:proofErr w:type="spellStart"/>
      <w:r w:rsidRPr="00CC022F">
        <w:rPr>
          <w:sz w:val="24"/>
          <w:szCs w:val="24"/>
        </w:rPr>
        <w:t>emailben</w:t>
      </w:r>
      <w:proofErr w:type="spellEnd"/>
      <w:r w:rsidRPr="00CC022F">
        <w:rPr>
          <w:sz w:val="24"/>
          <w:szCs w:val="24"/>
        </w:rPr>
        <w:t xml:space="preserve"> továbbított dokumentumokat az Önkormányzat PDF formátumban csatolja.</w:t>
      </w:r>
    </w:p>
    <w:p w:rsidR="00630FA6" w:rsidRPr="00CC022F" w:rsidRDefault="00630FA6" w:rsidP="00630FA6">
      <w:pPr>
        <w:jc w:val="both"/>
        <w:rPr>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Tájékoztatást ad a Közszolgáltatónak új ingatlanok használatba vételi engedélyeiről, valamint arról, ha tudomására jut, hogy egyes ingatlanhasználók nem, vagy nem szabályosan veszik igénybe a hulladékkezelési közszolgáltatást.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Térítésmentesen biztosítja, hogy a Közszolgáltató, a helyben megjelenő önkormányzati kiadványokban és a helyi médiumokban közszolgáltatással kapcsolatos információkat közzétehessen.</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Biztosítja a </w:t>
      </w:r>
      <w:proofErr w:type="gramStart"/>
      <w:r w:rsidRPr="00CC022F">
        <w:rPr>
          <w:rFonts w:eastAsia="Times New Roman"/>
          <w:sz w:val="24"/>
          <w:szCs w:val="24"/>
        </w:rPr>
        <w:t>helyi</w:t>
      </w:r>
      <w:proofErr w:type="gramEnd"/>
      <w:r w:rsidRPr="00CC022F">
        <w:rPr>
          <w:rFonts w:eastAsia="Times New Roman"/>
          <w:sz w:val="24"/>
          <w:szCs w:val="24"/>
        </w:rPr>
        <w:t xml:space="preserve"> közutak utak járhatóságát, ennek érdekében gondoskodik a szállítási útvonalakba benyúló, szabványos hulladékszállító járművek mozgását akadályozó, azokban károkat okozó ágak levágásról. Biztosítja a téli csapadék eltakarítást és a síkosság </w:t>
      </w:r>
      <w:proofErr w:type="gramStart"/>
      <w:r w:rsidRPr="00CC022F">
        <w:rPr>
          <w:rFonts w:eastAsia="Times New Roman"/>
          <w:sz w:val="24"/>
          <w:szCs w:val="24"/>
        </w:rPr>
        <w:t>mentesítést</w:t>
      </w:r>
      <w:proofErr w:type="gramEnd"/>
      <w:r w:rsidRPr="00CC022F">
        <w:rPr>
          <w:rFonts w:eastAsia="Times New Roman"/>
          <w:sz w:val="24"/>
          <w:szCs w:val="24"/>
        </w:rPr>
        <w:t>. Elakadás esetén lehetőség szerint közreműködik a gyűjtőjármű mentésében.</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Önkormányzat törvényes eszközökkel és jogszabályi keretek között fellép minden olyan helyi hulladékkezelési, kigyűjtési gyakorlat ellen, melynek keretében az itt élő lakosság kárára és a regionális hulladékgazdálkodási programot sértve visznek el haszonanyagokat. A Közszolgáltatót megkárosító lopások észlelése esetén az Önkormányzat feljelentést </w:t>
      </w:r>
      <w:r w:rsidRPr="00CC022F">
        <w:rPr>
          <w:rFonts w:eastAsia="Times New Roman"/>
          <w:sz w:val="24"/>
          <w:szCs w:val="24"/>
        </w:rPr>
        <w:lastRenderedPageBreak/>
        <w:t>tesz, vagy haladéktalanul tájékoztatja a Közszolgáltató hulladékgazdálkodási rendszer felügyeletét.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Az Önkormányzat gondoskodik az elhagyott vagy ellenőrizetlen körülmények között elhelyezett hulladék összegyűjtéséről, elszállításáról és kezeléséről. Ilyen hulladéknak minősül többek között a közterületen, különös tekintettel a gyűjtőszigeteken engedély nélkül, valamint a meghirdetett lomtalanítás alkalmával a meghatározott időponttól és helytől eltérően elhelyezett hulladék.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Önkormányzat, a Közszolgáltatóval együttműködve, a hulladékgazdálkodási célok elérése érdekében elősegíti a közszolgáltatást érintő egyéb más helyi önkormányzati tevékenységek összhangját, különös tekintettel az oktatására és a Közszolgáltató népszerűsítésére.</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 xml:space="preserve">A 13/2016. (V.24. ) NFM </w:t>
      </w:r>
      <w:proofErr w:type="gramStart"/>
      <w:r w:rsidRPr="00CC022F">
        <w:rPr>
          <w:rFonts w:eastAsia="Times New Roman"/>
          <w:sz w:val="24"/>
          <w:szCs w:val="24"/>
        </w:rPr>
        <w:t>rendelet vonatkozó</w:t>
      </w:r>
      <w:proofErr w:type="gramEnd"/>
      <w:r w:rsidRPr="00CC022F">
        <w:rPr>
          <w:rFonts w:eastAsia="Times New Roman"/>
          <w:sz w:val="24"/>
          <w:szCs w:val="24"/>
        </w:rPr>
        <w:t xml:space="preserve"> szabályzásai alapján az Önkormányzat, mint az ellátásért felelős, naptári negyedévenként a Koordináló szerv által meghatározott módon és formában elektronikus úton igazolja az adott időszak tekintetében a Közszolgáltatónak a közszolgáltatási szerződés előírásai szerinti teljesítést.</w:t>
      </w:r>
    </w:p>
    <w:p w:rsidR="00630FA6" w:rsidRPr="00CC022F" w:rsidRDefault="00630FA6" w:rsidP="00630FA6">
      <w:pPr>
        <w:jc w:val="both"/>
        <w:rPr>
          <w:rFonts w:eastAsia="Times New Roman"/>
          <w:b/>
          <w:sz w:val="24"/>
          <w:szCs w:val="24"/>
        </w:rPr>
      </w:pPr>
    </w:p>
    <w:p w:rsidR="00630FA6" w:rsidRPr="00CC022F" w:rsidRDefault="00630FA6" w:rsidP="00630FA6">
      <w:pPr>
        <w:numPr>
          <w:ilvl w:val="0"/>
          <w:numId w:val="18"/>
        </w:numPr>
        <w:jc w:val="both"/>
        <w:rPr>
          <w:rFonts w:eastAsia="Times New Roman"/>
          <w:sz w:val="24"/>
          <w:szCs w:val="24"/>
        </w:rPr>
      </w:pPr>
      <w:r w:rsidRPr="00CC022F">
        <w:rPr>
          <w:rFonts w:eastAsia="Times New Roman"/>
          <w:sz w:val="24"/>
          <w:szCs w:val="24"/>
        </w:rPr>
        <w:t>Az Önkormányzat, Önkormányzati Társulási kötelezettségei, a vonatkozó egyéb jogszabályi előírások, valamint a jelen hulladékgazdálkodási közszolgáltatási szerződés alapján vállalja, hogy e hulladékgazdálkodási közszolgáltatási szerződésnek is megfelelő módon alkotja meg, vagy módosítja önkormányzati rendeletét az alábbiakra is kiterjedően:</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9"/>
        </w:numPr>
        <w:suppressAutoHyphens/>
        <w:spacing w:after="120"/>
        <w:ind w:left="709" w:hanging="567"/>
        <w:jc w:val="both"/>
        <w:rPr>
          <w:sz w:val="24"/>
          <w:szCs w:val="24"/>
        </w:rPr>
      </w:pPr>
      <w:r w:rsidRPr="00CC022F">
        <w:rPr>
          <w:sz w:val="24"/>
          <w:szCs w:val="24"/>
        </w:rPr>
        <w:t>Nevesíti a Közszolgáltatót és a közszolgáltatással ellátott terület határait.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19"/>
        </w:numPr>
        <w:suppressAutoHyphens/>
        <w:spacing w:after="120"/>
        <w:ind w:left="709" w:hanging="567"/>
        <w:jc w:val="both"/>
        <w:rPr>
          <w:sz w:val="24"/>
          <w:szCs w:val="24"/>
        </w:rPr>
      </w:pPr>
      <w:r w:rsidRPr="00CC022F">
        <w:rPr>
          <w:sz w:val="24"/>
          <w:szCs w:val="24"/>
        </w:rPr>
        <w:t>Megállapítja a közszolgáltatás igénybevételének miniszteri rendeletben nem szabályozott módját és feltételeit.</w:t>
      </w:r>
    </w:p>
    <w:p w:rsidR="00630FA6" w:rsidRPr="00CC022F" w:rsidRDefault="00630FA6" w:rsidP="00630FA6">
      <w:pPr>
        <w:spacing w:before="50"/>
        <w:ind w:left="283" w:hanging="283"/>
        <w:contextualSpacing/>
        <w:jc w:val="both"/>
        <w:rPr>
          <w:rFonts w:eastAsia="Times New Roman"/>
          <w:sz w:val="24"/>
          <w:szCs w:val="24"/>
        </w:rPr>
      </w:pPr>
    </w:p>
    <w:p w:rsidR="00630FA6" w:rsidRPr="00CC022F" w:rsidRDefault="00630FA6" w:rsidP="00630FA6">
      <w:pPr>
        <w:numPr>
          <w:ilvl w:val="0"/>
          <w:numId w:val="19"/>
        </w:numPr>
        <w:suppressAutoHyphens/>
        <w:spacing w:after="120"/>
        <w:ind w:left="709" w:hanging="567"/>
        <w:jc w:val="both"/>
        <w:rPr>
          <w:sz w:val="24"/>
          <w:szCs w:val="24"/>
        </w:rPr>
      </w:pPr>
      <w:r w:rsidRPr="00CC022F">
        <w:rPr>
          <w:sz w:val="24"/>
          <w:szCs w:val="24"/>
        </w:rPr>
        <w:t>Megállapítja az ingatlanhasználót terhelő, miniszteri rendeletben nem szabályozott díjfizetési kötelezettséget, megfizetésének rendjét.</w:t>
      </w:r>
    </w:p>
    <w:p w:rsidR="00630FA6" w:rsidRPr="00CC022F" w:rsidRDefault="00630FA6" w:rsidP="00630FA6">
      <w:pPr>
        <w:spacing w:before="50"/>
        <w:ind w:left="283" w:hanging="283"/>
        <w:contextualSpacing/>
        <w:jc w:val="both"/>
        <w:rPr>
          <w:rFonts w:eastAsia="Times New Roman"/>
          <w:sz w:val="24"/>
          <w:szCs w:val="24"/>
        </w:rPr>
      </w:pPr>
    </w:p>
    <w:p w:rsidR="00630FA6" w:rsidRPr="00CC022F" w:rsidRDefault="00630FA6" w:rsidP="00630FA6">
      <w:pPr>
        <w:numPr>
          <w:ilvl w:val="0"/>
          <w:numId w:val="19"/>
        </w:numPr>
        <w:suppressAutoHyphens/>
        <w:spacing w:after="120"/>
        <w:ind w:left="709" w:hanging="567"/>
        <w:jc w:val="both"/>
        <w:rPr>
          <w:sz w:val="24"/>
          <w:szCs w:val="24"/>
        </w:rPr>
      </w:pPr>
      <w:r w:rsidRPr="00CC022F">
        <w:rPr>
          <w:sz w:val="24"/>
          <w:szCs w:val="24"/>
        </w:rPr>
        <w:t>Megállapítja az üdülőingatlanokra és az időlegesen használt ingatlanokra vonatkozó sajátos hulladékgazdálkodási közszolgáltatási szabályokat.</w:t>
      </w:r>
    </w:p>
    <w:p w:rsidR="00630FA6" w:rsidRPr="00CC022F" w:rsidRDefault="00630FA6" w:rsidP="00630FA6">
      <w:pPr>
        <w:spacing w:before="50"/>
        <w:ind w:left="283" w:hanging="283"/>
        <w:contextualSpacing/>
        <w:rPr>
          <w:rFonts w:eastAsia="Times New Roman"/>
          <w:sz w:val="24"/>
          <w:szCs w:val="24"/>
        </w:rPr>
      </w:pPr>
    </w:p>
    <w:p w:rsidR="00630FA6" w:rsidRPr="00CC022F" w:rsidRDefault="00630FA6" w:rsidP="00630FA6">
      <w:pPr>
        <w:numPr>
          <w:ilvl w:val="0"/>
          <w:numId w:val="19"/>
        </w:numPr>
        <w:suppressAutoHyphens/>
        <w:spacing w:after="120"/>
        <w:ind w:left="709" w:hanging="567"/>
        <w:jc w:val="both"/>
        <w:rPr>
          <w:i/>
          <w:sz w:val="24"/>
          <w:szCs w:val="24"/>
        </w:rPr>
      </w:pPr>
      <w:r w:rsidRPr="00CC022F">
        <w:rPr>
          <w:sz w:val="24"/>
          <w:szCs w:val="24"/>
        </w:rPr>
        <w:t xml:space="preserve">Megalkotja a hulladékkezelési közszolgáltatás igénybevételéhez szükséges egyéb helyi szabályokat </w:t>
      </w:r>
      <w:r w:rsidRPr="00CC022F">
        <w:rPr>
          <w:i/>
          <w:sz w:val="24"/>
          <w:szCs w:val="24"/>
        </w:rPr>
        <w:t>(pl.: tároló edények kihelyezésének időpontja, ügyfélfogadás időpontja stb.).</w:t>
      </w:r>
    </w:p>
    <w:p w:rsidR="00630FA6" w:rsidRPr="00CC022F" w:rsidRDefault="00630FA6" w:rsidP="00630FA6">
      <w:pPr>
        <w:jc w:val="center"/>
        <w:rPr>
          <w:sz w:val="24"/>
        </w:rPr>
      </w:pPr>
      <w:r w:rsidRPr="00CC022F">
        <w:rPr>
          <w:b/>
          <w:sz w:val="24"/>
          <w:szCs w:val="24"/>
        </w:rPr>
        <w:t>V. fejezet</w:t>
      </w:r>
    </w:p>
    <w:p w:rsidR="00630FA6" w:rsidRPr="00CC022F" w:rsidRDefault="00630FA6" w:rsidP="00630FA6">
      <w:pPr>
        <w:jc w:val="center"/>
        <w:rPr>
          <w:b/>
          <w:sz w:val="24"/>
          <w:szCs w:val="24"/>
        </w:rPr>
      </w:pPr>
      <w:r w:rsidRPr="00CC022F">
        <w:rPr>
          <w:b/>
          <w:sz w:val="24"/>
          <w:szCs w:val="24"/>
        </w:rPr>
        <w:t>Ingatlanhasználókra vonatkozó, az önkormányzat rendeletébe kifejezetten beépítendő jogok és kötelezettségek</w:t>
      </w:r>
    </w:p>
    <w:p w:rsidR="00630FA6" w:rsidRPr="00CC022F" w:rsidRDefault="00630FA6" w:rsidP="00630FA6">
      <w:pPr>
        <w:jc w:val="both"/>
        <w:rPr>
          <w:b/>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Igénybe veszi a közszolgáltatást</w:t>
      </w:r>
      <w:r w:rsidRPr="00CC022F">
        <w:rPr>
          <w:rFonts w:eastAsia="Times New Roman"/>
          <w:b/>
          <w:sz w:val="24"/>
          <w:szCs w:val="24"/>
        </w:rPr>
        <w:t xml:space="preserve">, </w:t>
      </w:r>
      <w:r w:rsidRPr="00CC022F">
        <w:rPr>
          <w:rFonts w:eastAsia="Times New Roman"/>
          <w:sz w:val="24"/>
          <w:szCs w:val="24"/>
        </w:rPr>
        <w:t>betartja a hulladékgazdálkodási közszolgáltatással kapcsolatos előírásokat és eleget tesz közszolgáltatási díjfizetési kötelezettségének.</w:t>
      </w:r>
    </w:p>
    <w:p w:rsidR="00630FA6" w:rsidRPr="00CC022F" w:rsidRDefault="00630FA6" w:rsidP="00630FA6">
      <w:pPr>
        <w:jc w:val="both"/>
        <w:rPr>
          <w:sz w:val="24"/>
          <w:szCs w:val="24"/>
        </w:rPr>
      </w:pPr>
    </w:p>
    <w:p w:rsidR="00630FA6" w:rsidRPr="00CC022F" w:rsidRDefault="00630FA6" w:rsidP="00630FA6">
      <w:pPr>
        <w:numPr>
          <w:ilvl w:val="0"/>
          <w:numId w:val="20"/>
        </w:numPr>
        <w:jc w:val="both"/>
        <w:rPr>
          <w:rFonts w:eastAsia="Times New Roman"/>
          <w:b/>
          <w:sz w:val="24"/>
          <w:szCs w:val="24"/>
        </w:rPr>
      </w:pPr>
      <w:r w:rsidRPr="00CC022F">
        <w:rPr>
          <w:rFonts w:eastAsia="Times New Roman"/>
          <w:sz w:val="24"/>
          <w:szCs w:val="24"/>
        </w:rPr>
        <w:t>Adataiban bekövetkező változásokat a Közszolgáltatónak 15 napon belül bejelenti</w:t>
      </w:r>
      <w:r w:rsidRPr="00CC022F">
        <w:rPr>
          <w:rFonts w:eastAsia="Times New Roman"/>
          <w:b/>
          <w:sz w:val="24"/>
          <w:szCs w:val="24"/>
        </w:rPr>
        <w:t>.</w:t>
      </w:r>
    </w:p>
    <w:p w:rsidR="00630FA6" w:rsidRPr="00CC022F" w:rsidRDefault="00630FA6" w:rsidP="00630FA6">
      <w:pPr>
        <w:jc w:val="both"/>
        <w:rPr>
          <w:b/>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Esetleges panaszaival kapcsolatban valós és jóhiszemű tényeket közöl.</w:t>
      </w:r>
    </w:p>
    <w:p w:rsidR="00630FA6" w:rsidRPr="00CC022F" w:rsidRDefault="00630FA6" w:rsidP="00630FA6">
      <w:pPr>
        <w:jc w:val="both"/>
        <w:rPr>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Ha az Önkormányzat rendelete másként nem rendelkezik, az ingatlanhasználó a közszolgáltatás szüneteltetését előre, írásban kérheti a Közszolgáltatótól abban az esetben, ha az ingatlanát 30 napot meghaladó ideig, de legfeljebb 1 évig nem kívánja használni. A szüneteltetési kérelem a Közszolgáltató által e célra rendszeresített Adatbejelentő lapon nyújtható be a Közszolgáltatónak 2 darab közüzemi – víz és villany – számla másolatával együtt, amely a lakatlanságot hivatott igazolni. A szüneteltetés időtartamára az ingatlanhasználó mentesül a díjfizetési kötelezettség alól.</w:t>
      </w:r>
    </w:p>
    <w:p w:rsidR="00630FA6" w:rsidRPr="00CC022F" w:rsidRDefault="00630FA6" w:rsidP="00630FA6">
      <w:pPr>
        <w:jc w:val="both"/>
        <w:rPr>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Joga van arra, hogy a Zöld Híd Programhoz tartozó hulladékgazdálkodási létesítményeket a munkabiztonsági, közegészségügyi szabályok betartása mellett, előzetesen egyeztetett időpontban díjmentesen meglátogassa.</w:t>
      </w:r>
    </w:p>
    <w:p w:rsidR="00630FA6" w:rsidRPr="00CC022F" w:rsidRDefault="00630FA6" w:rsidP="00630FA6">
      <w:pPr>
        <w:jc w:val="both"/>
        <w:rPr>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 xml:space="preserve">Egyéb hulladékgazdálkodási szolgáltatások igénybevételére csak az </w:t>
      </w:r>
      <w:proofErr w:type="spellStart"/>
      <w:r w:rsidRPr="00CC022F">
        <w:rPr>
          <w:rFonts w:eastAsia="Times New Roman"/>
          <w:sz w:val="24"/>
          <w:szCs w:val="24"/>
        </w:rPr>
        <w:t>az</w:t>
      </w:r>
      <w:proofErr w:type="spellEnd"/>
      <w:r w:rsidRPr="00CC022F">
        <w:rPr>
          <w:rFonts w:eastAsia="Times New Roman"/>
          <w:sz w:val="24"/>
          <w:szCs w:val="24"/>
        </w:rPr>
        <w:t xml:space="preserve"> ingatlanhasználó jogosult, aki a közszolgáltatási díját megfizette és ezt igazolni tudja. </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0"/>
        </w:numPr>
        <w:jc w:val="both"/>
        <w:rPr>
          <w:rFonts w:eastAsia="Times New Roman"/>
          <w:b/>
          <w:sz w:val="24"/>
          <w:szCs w:val="24"/>
        </w:rPr>
      </w:pPr>
      <w:r w:rsidRPr="00CC022F">
        <w:rPr>
          <w:rFonts w:eastAsia="Times New Roman"/>
          <w:sz w:val="24"/>
          <w:szCs w:val="24"/>
        </w:rPr>
        <w:t>Az ingatlanhasználónak joga, hogy családi, egészségügyi okok miatt kialakult esetleges díjhátralékának rendezése ügyében részletfizetési kérelmet nyújtson be a Koordináló szerv részére.</w:t>
      </w:r>
    </w:p>
    <w:p w:rsidR="00630FA6" w:rsidRPr="00CC022F" w:rsidRDefault="00630FA6" w:rsidP="00630FA6">
      <w:pPr>
        <w:jc w:val="both"/>
        <w:rPr>
          <w:rFonts w:eastAsia="Times New Roman"/>
          <w:b/>
          <w:sz w:val="24"/>
          <w:szCs w:val="24"/>
        </w:rPr>
      </w:pPr>
    </w:p>
    <w:p w:rsidR="00630FA6" w:rsidRPr="00CC022F" w:rsidRDefault="00630FA6" w:rsidP="00630FA6">
      <w:pPr>
        <w:numPr>
          <w:ilvl w:val="0"/>
          <w:numId w:val="20"/>
        </w:numPr>
        <w:jc w:val="both"/>
        <w:rPr>
          <w:rFonts w:eastAsia="Times New Roman"/>
          <w:sz w:val="24"/>
          <w:szCs w:val="24"/>
        </w:rPr>
      </w:pPr>
      <w:r w:rsidRPr="00CC022F">
        <w:rPr>
          <w:rFonts w:eastAsia="Times New Roman"/>
          <w:sz w:val="24"/>
          <w:szCs w:val="24"/>
        </w:rPr>
        <w:t>Az ingatlanhasználónak joga van arra, hogy a hulladékgazdálkodási közszolgáltatással kapcsolatos javaslatait megfogalmazza, észrevételt tegyen, és arra érdemi tájékoztatást kapjon.</w:t>
      </w:r>
    </w:p>
    <w:p w:rsidR="00630FA6" w:rsidRPr="00CC022F" w:rsidRDefault="00630FA6" w:rsidP="00630FA6">
      <w:pPr>
        <w:jc w:val="both"/>
        <w:rPr>
          <w:rFonts w:eastAsia="Times New Roman"/>
          <w:sz w:val="24"/>
          <w:szCs w:val="24"/>
        </w:rPr>
      </w:pPr>
    </w:p>
    <w:p w:rsidR="00630FA6" w:rsidRPr="00CC022F" w:rsidRDefault="00630FA6" w:rsidP="00630FA6">
      <w:pPr>
        <w:jc w:val="both"/>
        <w:rPr>
          <w:rFonts w:eastAsia="Times New Roman"/>
          <w:sz w:val="24"/>
          <w:szCs w:val="24"/>
        </w:rPr>
      </w:pPr>
    </w:p>
    <w:p w:rsidR="00630FA6" w:rsidRPr="00CC022F" w:rsidRDefault="00630FA6" w:rsidP="00630FA6">
      <w:pPr>
        <w:tabs>
          <w:tab w:val="left" w:pos="426"/>
        </w:tabs>
        <w:jc w:val="center"/>
        <w:rPr>
          <w:rFonts w:eastAsia="Times New Roman"/>
          <w:sz w:val="24"/>
          <w:szCs w:val="24"/>
        </w:rPr>
      </w:pPr>
      <w:r w:rsidRPr="00CC022F">
        <w:rPr>
          <w:rFonts w:eastAsia="Times New Roman"/>
          <w:b/>
          <w:bCs/>
          <w:sz w:val="24"/>
          <w:szCs w:val="24"/>
        </w:rPr>
        <w:t>VI. fejezet</w:t>
      </w:r>
    </w:p>
    <w:p w:rsidR="00630FA6" w:rsidRPr="00CC022F" w:rsidRDefault="00630FA6" w:rsidP="00630FA6">
      <w:pPr>
        <w:jc w:val="center"/>
        <w:rPr>
          <w:rFonts w:eastAsia="Times New Roman"/>
          <w:b/>
          <w:bCs/>
          <w:sz w:val="24"/>
          <w:szCs w:val="24"/>
        </w:rPr>
      </w:pPr>
      <w:r w:rsidRPr="00CC022F">
        <w:rPr>
          <w:rFonts w:eastAsia="Times New Roman"/>
          <w:b/>
          <w:bCs/>
          <w:sz w:val="24"/>
          <w:szCs w:val="24"/>
        </w:rPr>
        <w:t>Hulladékgazdálkodási közszolgáltatási díjak és a szolgáltatási díj</w:t>
      </w:r>
    </w:p>
    <w:p w:rsidR="00630FA6" w:rsidRPr="00CC022F" w:rsidRDefault="00630FA6" w:rsidP="00630FA6">
      <w:pPr>
        <w:jc w:val="both"/>
        <w:rPr>
          <w:rFonts w:eastAsia="Times New Roman"/>
          <w:strike/>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A közszolgáltatási díjjal kapcsolatos hatósági feladatokat a rá vonatkozó szabályok szerint a Magyar Energetikai és Közmű-szabályozási Hivatal díjfelügyeleti tevékenysége mellett a hulladékról szóló törvényben kijelölt Miniszter 2014. január 1-től rendeletalkotás útján gyakorolja.</w:t>
      </w:r>
    </w:p>
    <w:p w:rsidR="00630FA6" w:rsidRPr="00CC022F" w:rsidRDefault="00630FA6" w:rsidP="00630FA6">
      <w:pPr>
        <w:jc w:val="both"/>
        <w:rPr>
          <w:b/>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A közszolgáltatási díjat 2016. április 1-től a Koordináló szerv szedi be az ingatlanhasználóktól. A Koordináló szerv a közszolgáltatási díjakra vonatkozó számlákat a 69/2016. (III. 31.) Korm. rendelet 20. § (1) bekezdés szerinti adatszolgáltatás alapján állítja ki.</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Ha az Önkormányzat díjkedvezményt, mentességet, vagy ingyenességet állapít meg az ingatlanhasználó részére, a felmerülő díjkülönbözetet a Koordináló szerv számára a beszedési időszakot követően 15 banki napon belül fizeti meg.</w:t>
      </w:r>
    </w:p>
    <w:p w:rsidR="00630FA6" w:rsidRPr="00CC022F" w:rsidRDefault="00630FA6" w:rsidP="00630FA6">
      <w:pPr>
        <w:jc w:val="both"/>
        <w:rPr>
          <w:color w:val="FF00FF"/>
          <w:sz w:val="24"/>
          <w:szCs w:val="24"/>
        </w:rPr>
      </w:pPr>
    </w:p>
    <w:p w:rsidR="00630FA6" w:rsidRPr="00CC022F" w:rsidRDefault="00630FA6" w:rsidP="00630FA6">
      <w:pPr>
        <w:numPr>
          <w:ilvl w:val="0"/>
          <w:numId w:val="21"/>
        </w:numPr>
        <w:jc w:val="both"/>
        <w:rPr>
          <w:rFonts w:eastAsia="Times New Roman"/>
          <w:strike/>
          <w:sz w:val="24"/>
          <w:szCs w:val="24"/>
        </w:rPr>
      </w:pPr>
      <w:r w:rsidRPr="00CC022F">
        <w:rPr>
          <w:rFonts w:eastAsia="Times New Roman"/>
          <w:sz w:val="24"/>
          <w:szCs w:val="24"/>
        </w:rPr>
        <w:t xml:space="preserve">A Közszolgáltató hiányos vagy késedelmes adatszolgáltatása esetén a Koordináló szerv a nem megfelelő adatszolgáltatással érintett ingatlanhasználó tekintetében a Koordináló szerv által legutóbb kiszámlázott közszolgáltatási díjról állít ki számlát. Az ezzel összefüggésben keletkező díjkorrekció esetén minden helytállási kötelezettség a Közszolgáltatót terheli. Az így keletkező közszolgáltatási díjkülönbözet pozitív mérlegét a Koordináló szerv a Közszolgáltatónak fizetendő esedékes szolgáltatási díjba beszámítja. </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lastRenderedPageBreak/>
        <w:t>A Közszolgáltató hiányos vagy helytelen adatszolgáltatásából eredő, a Koordináló szerv által nem megfelelő adattartalommal kiállított számlákkal kapcsolatos valamennyi következményért a Közszolgáltatót terheli felelősség.</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 xml:space="preserve">A Koordináló szerv a 69/2016 (III. 31.) Korm. rendelet 20. § (1) bekezdés szerinti adatszolgáltatásból kiindulva megállapítja azon ingatlanok körét, amelyre nincs közszolgáltatási díjfizetés meghatározva az adatszolgáltatásban, ugyanakkor vélelmezhető, hogy az ingatlannal összefüggésben teljesítés történt. A Koordináló szerv e körben jogosult ingyenesen adatot kérni az illetékes hatóságtól a 69/2016 (III. 31.) Korm. rendelet 20. § (1) bekezdés szerinti adatszolgáltatásból hiányzó ingatlanok és szükséges adataik megállapítása érdekében. </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Az előző bekezdés alapján rögzített ingatlanok adatait a Koordináló szerv megküldi a Közszolgáltatónak és felhívja a Közszolgáltatót, hogy a megküldött ingatlanokon végzett szolgáltatásának megfelelően korrigálja 69/2016 (III. 31.) Korm. rendelet 20. § (1) bekezdés szerinti adatszolgáltatást legkésőbb az értesítés kézhezvételét követő 8 napon belül.</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 xml:space="preserve">Az előző bekezdés szerinti korrekciót követően – a Közszolgáltató eltérő adatszolgáltatása hiányában – a Koordináló szerv a közszolgáltatási díjat az ingatlanhasználónak számlázza ki. </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A Koordináló szerv a kiszámlázott és az ingatlanhasználó által határidőn belül ki nem fizetett közszolgáltatási díj behajtása érdekében intézkedik és kezeli a közszolgáltatás keretében 2016. április 1-től keletkező kintlévőségeket.</w:t>
      </w:r>
    </w:p>
    <w:p w:rsidR="00630FA6" w:rsidRPr="00CC022F" w:rsidRDefault="00630FA6" w:rsidP="00630FA6">
      <w:pPr>
        <w:jc w:val="both"/>
        <w:rPr>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A Közszolgáltató részére Koordináló szerv a közszolgáltatónak a közszolgáltatási szerződésben rögzített feladataiért a hulladékgazdálkodási közszolgáltatási díj megállapításáért felelős miniszter rendeletében foglaltaknak megfelelő szolgáltatási díjat fizet.</w:t>
      </w:r>
    </w:p>
    <w:p w:rsidR="00630FA6" w:rsidRPr="00CC022F" w:rsidRDefault="00630FA6" w:rsidP="00630FA6">
      <w:pPr>
        <w:jc w:val="both"/>
        <w:rPr>
          <w:strike/>
          <w:sz w:val="24"/>
          <w:szCs w:val="24"/>
        </w:rPr>
      </w:pPr>
    </w:p>
    <w:p w:rsidR="00630FA6" w:rsidRPr="00CC022F" w:rsidRDefault="00630FA6" w:rsidP="00630FA6">
      <w:pPr>
        <w:numPr>
          <w:ilvl w:val="0"/>
          <w:numId w:val="21"/>
        </w:numPr>
        <w:jc w:val="both"/>
        <w:rPr>
          <w:rFonts w:eastAsia="Times New Roman"/>
          <w:sz w:val="24"/>
          <w:szCs w:val="24"/>
        </w:rPr>
      </w:pPr>
      <w:r w:rsidRPr="00CC022F">
        <w:rPr>
          <w:rFonts w:eastAsia="Times New Roman"/>
          <w:sz w:val="24"/>
          <w:szCs w:val="24"/>
        </w:rPr>
        <w:t xml:space="preserve">2016. július 1. napjától a haszonanyag értékesítéséről a Koordináló szerv gondoskodik úgy, hogy a Közszolgáltató valamennyi haszonanyagot köteles a Koordináló szerv által kijelölt szervezetnek átadni. A haszonanyag-értékesítésből eredő bevétel a Koordináló szervet illeti. </w:t>
      </w:r>
    </w:p>
    <w:p w:rsidR="00630FA6" w:rsidRPr="00CC022F" w:rsidRDefault="00630FA6" w:rsidP="00630FA6">
      <w:pPr>
        <w:jc w:val="both"/>
        <w:rPr>
          <w:rFonts w:eastAsia="Times New Roman"/>
          <w:strike/>
          <w:sz w:val="24"/>
          <w:szCs w:val="24"/>
        </w:rPr>
      </w:pPr>
    </w:p>
    <w:p w:rsidR="00630FA6" w:rsidRPr="00CC022F" w:rsidRDefault="00630FA6" w:rsidP="00630FA6">
      <w:pPr>
        <w:jc w:val="both"/>
        <w:rPr>
          <w:rFonts w:eastAsia="Times New Roman"/>
          <w:strike/>
          <w:sz w:val="24"/>
          <w:szCs w:val="24"/>
        </w:rPr>
      </w:pPr>
    </w:p>
    <w:p w:rsidR="00630FA6" w:rsidRPr="00CC022F" w:rsidRDefault="00630FA6" w:rsidP="00630FA6">
      <w:pPr>
        <w:jc w:val="center"/>
        <w:rPr>
          <w:rFonts w:eastAsia="Times New Roman"/>
          <w:b/>
          <w:sz w:val="24"/>
          <w:szCs w:val="24"/>
        </w:rPr>
      </w:pPr>
      <w:r w:rsidRPr="00CC022F">
        <w:rPr>
          <w:rFonts w:eastAsia="Times New Roman"/>
          <w:b/>
          <w:sz w:val="24"/>
          <w:szCs w:val="24"/>
        </w:rPr>
        <w:t>VII. fejezet</w:t>
      </w:r>
    </w:p>
    <w:p w:rsidR="00630FA6" w:rsidRPr="00CC022F" w:rsidRDefault="00630FA6" w:rsidP="00630FA6">
      <w:pPr>
        <w:jc w:val="center"/>
        <w:rPr>
          <w:rFonts w:eastAsia="Times New Roman"/>
          <w:b/>
          <w:sz w:val="24"/>
          <w:szCs w:val="24"/>
        </w:rPr>
      </w:pPr>
      <w:r w:rsidRPr="00CC022F">
        <w:rPr>
          <w:rFonts w:eastAsia="Times New Roman"/>
          <w:b/>
          <w:sz w:val="24"/>
          <w:szCs w:val="24"/>
        </w:rPr>
        <w:t>A közszolgáltatással kapcsolatos tervezés és adatszolgáltatás</w:t>
      </w:r>
    </w:p>
    <w:p w:rsidR="00630FA6" w:rsidRPr="00CC022F" w:rsidRDefault="00630FA6" w:rsidP="00630FA6">
      <w:pPr>
        <w:tabs>
          <w:tab w:val="left" w:pos="426"/>
        </w:tabs>
        <w:jc w:val="both"/>
        <w:rPr>
          <w:rFonts w:eastAsia="Times New Roman"/>
          <w:b/>
          <w:sz w:val="24"/>
          <w:szCs w:val="24"/>
        </w:rPr>
      </w:pPr>
    </w:p>
    <w:p w:rsidR="00630FA6" w:rsidRPr="00CC022F" w:rsidRDefault="00630FA6" w:rsidP="00630FA6">
      <w:pPr>
        <w:numPr>
          <w:ilvl w:val="0"/>
          <w:numId w:val="22"/>
        </w:numPr>
        <w:jc w:val="both"/>
        <w:rPr>
          <w:rFonts w:eastAsia="Times New Roman"/>
          <w:color w:val="FF00FF"/>
          <w:sz w:val="24"/>
          <w:szCs w:val="24"/>
        </w:rPr>
      </w:pPr>
      <w:r w:rsidRPr="00CC022F">
        <w:rPr>
          <w:rFonts w:eastAsia="Times New Roman"/>
          <w:sz w:val="24"/>
          <w:szCs w:val="24"/>
        </w:rPr>
        <w:t>Közszolgáltató gondoskodik a hulladékgazdálkodás törvényi és Önkormányzati Társulási célok hatékony eléréséhez szükséges tervezési és elemzési feladatok elvégzéséről.</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2"/>
        </w:numPr>
        <w:jc w:val="both"/>
        <w:rPr>
          <w:rFonts w:eastAsia="Times New Roman"/>
          <w:color w:val="FF00FF"/>
          <w:sz w:val="24"/>
          <w:szCs w:val="24"/>
        </w:rPr>
      </w:pPr>
      <w:r w:rsidRPr="00CC022F">
        <w:rPr>
          <w:rFonts w:eastAsia="Times New Roman"/>
          <w:sz w:val="24"/>
          <w:szCs w:val="24"/>
        </w:rPr>
        <w:t>Közszolgáltató a törvényben előírt országos hulladékgazdálkodási, szelektív visszagyűjtési, zöldhulladék kezelési, inert hulladék újrahasznosítási célok elérése, az ezekhez igazodó közszolgáltatási gyakorlat megalapozása céljából, helyi közvélemény kutatást végezhet. A Közszolgáltató, az általa szakmai szempontok alapján kiválasztott Önkormányzattal előzetesen kötött, külön megállapodás alapján, hulladékgazdálkodási kísérleti programokat indíthat.</w:t>
      </w:r>
    </w:p>
    <w:p w:rsidR="00630FA6" w:rsidRPr="00CC022F" w:rsidRDefault="00630FA6" w:rsidP="00630FA6">
      <w:pPr>
        <w:jc w:val="center"/>
        <w:rPr>
          <w:rFonts w:eastAsia="Times New Roman"/>
          <w:b/>
          <w:sz w:val="24"/>
          <w:szCs w:val="24"/>
        </w:rPr>
      </w:pPr>
      <w:r w:rsidRPr="00CC022F">
        <w:rPr>
          <w:rFonts w:eastAsia="Times New Roman"/>
          <w:b/>
          <w:sz w:val="24"/>
          <w:szCs w:val="24"/>
        </w:rPr>
        <w:lastRenderedPageBreak/>
        <w:t>VIII. fejezet</w:t>
      </w:r>
    </w:p>
    <w:p w:rsidR="00630FA6" w:rsidRPr="00CC022F" w:rsidRDefault="00630FA6" w:rsidP="00630FA6">
      <w:pPr>
        <w:jc w:val="center"/>
        <w:rPr>
          <w:rFonts w:eastAsia="Times New Roman"/>
          <w:b/>
          <w:sz w:val="24"/>
          <w:szCs w:val="24"/>
        </w:rPr>
      </w:pPr>
      <w:r w:rsidRPr="00CC022F">
        <w:rPr>
          <w:rFonts w:eastAsia="Times New Roman"/>
          <w:b/>
          <w:sz w:val="24"/>
          <w:szCs w:val="24"/>
        </w:rPr>
        <w:t>A hulladékgazdálkodási közszolgáltatás átfogó társadalmi ellenőrzésének rendszere</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3"/>
        </w:numPr>
        <w:jc w:val="both"/>
        <w:rPr>
          <w:rFonts w:eastAsia="Times New Roman"/>
          <w:strike/>
          <w:color w:val="FF00FF"/>
          <w:sz w:val="24"/>
          <w:szCs w:val="24"/>
        </w:rPr>
      </w:pPr>
      <w:r w:rsidRPr="00CC022F">
        <w:rPr>
          <w:rFonts w:eastAsia="Times New Roman"/>
          <w:sz w:val="24"/>
          <w:szCs w:val="24"/>
        </w:rPr>
        <w:t xml:space="preserve">Közszolgáltató biztosítja, hogy az igénylő Önkormányzat, annak képviselője, szakértője, a közszolgáltatással kapcsolatos lényeges információkat a lehető legrugalmasabb módon, a Közszolgáltató által üzemeltetett internetes honlapon közzétett információk által és az extranet felületén keresztül megismerhesse. Ennek biztosítása érdekében az Önkormányzat, és minden önkormányzati képviselő, egyéni belépési kódot igényelhet a Közszolgáltató extranet felületéhez. A belépési kódot a jogosultság írásos igazolása mellett, a Közszolgáltató 24 órán belül megadja. </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3"/>
        </w:numPr>
        <w:jc w:val="both"/>
        <w:rPr>
          <w:rFonts w:eastAsia="Times New Roman"/>
          <w:color w:val="FF00FF"/>
          <w:sz w:val="24"/>
          <w:szCs w:val="24"/>
        </w:rPr>
      </w:pPr>
      <w:r w:rsidRPr="00CC022F">
        <w:rPr>
          <w:rFonts w:eastAsia="Times New Roman"/>
          <w:sz w:val="24"/>
          <w:szCs w:val="24"/>
        </w:rPr>
        <w:t>Közszolgáltató a honlapon nem közzétett adatok, információk elérhetőségét, a szükséges szakmai konzultációkkal együtt, előzetesen egyeztetett időpontban, az iratok őrzését is biztosító Kerepes, Ökörtelek-völgyi hulladékkezelő központban biztosítja.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3"/>
        </w:numPr>
        <w:jc w:val="both"/>
        <w:rPr>
          <w:rFonts w:eastAsia="Times New Roman"/>
          <w:color w:val="FF00FF"/>
          <w:sz w:val="24"/>
          <w:szCs w:val="24"/>
        </w:rPr>
      </w:pPr>
      <w:r w:rsidRPr="00CC022F">
        <w:rPr>
          <w:rFonts w:eastAsia="Times New Roman"/>
          <w:sz w:val="24"/>
          <w:szCs w:val="24"/>
        </w:rPr>
        <w:t>A közszolgáltatással érintettek, közvetlenül is fordulhatnak a Közszolgáltató Felügyelő Bizottságához.</w:t>
      </w:r>
    </w:p>
    <w:p w:rsidR="00630FA6" w:rsidRPr="00CC022F" w:rsidRDefault="00630FA6" w:rsidP="00630FA6">
      <w:pPr>
        <w:jc w:val="both"/>
        <w:rPr>
          <w:sz w:val="24"/>
          <w:szCs w:val="24"/>
        </w:rPr>
      </w:pPr>
    </w:p>
    <w:p w:rsidR="00630FA6" w:rsidRPr="00CC022F" w:rsidRDefault="00630FA6" w:rsidP="00630FA6">
      <w:pPr>
        <w:numPr>
          <w:ilvl w:val="0"/>
          <w:numId w:val="23"/>
        </w:numPr>
        <w:jc w:val="both"/>
        <w:rPr>
          <w:rFonts w:eastAsia="Times New Roman"/>
          <w:color w:val="FF00FF"/>
          <w:sz w:val="24"/>
          <w:szCs w:val="24"/>
        </w:rPr>
      </w:pPr>
      <w:r w:rsidRPr="00CC022F">
        <w:rPr>
          <w:rFonts w:eastAsia="Times New Roman"/>
          <w:sz w:val="24"/>
          <w:szCs w:val="24"/>
        </w:rPr>
        <w:t xml:space="preserve">A Közszolgáltató személyzetének, tevékenységének átfogó és rendszeres ellenőrzése céljából, az ingatlanhasználók és az Önkormányzat panaszainak gyors és korrekt helyszíni kivizsgálása érdekében, </w:t>
      </w:r>
      <w:r w:rsidRPr="00CC022F">
        <w:rPr>
          <w:rFonts w:eastAsia="Times New Roman"/>
          <w:b/>
          <w:sz w:val="24"/>
          <w:szCs w:val="24"/>
        </w:rPr>
        <w:t>hulladékgazdálkodási rendszer felügyeletet</w:t>
      </w:r>
      <w:r w:rsidRPr="00CC022F">
        <w:rPr>
          <w:rFonts w:eastAsia="Times New Roman"/>
          <w:sz w:val="24"/>
          <w:szCs w:val="24"/>
        </w:rPr>
        <w:t xml:space="preserve"> működtet.</w:t>
      </w:r>
    </w:p>
    <w:p w:rsidR="00630FA6" w:rsidRPr="00CC022F" w:rsidRDefault="00630FA6" w:rsidP="00630FA6">
      <w:pPr>
        <w:jc w:val="both"/>
        <w:rPr>
          <w:rFonts w:eastAsia="Times New Roman"/>
          <w:sz w:val="24"/>
          <w:szCs w:val="24"/>
        </w:rPr>
      </w:pPr>
    </w:p>
    <w:p w:rsidR="00630FA6" w:rsidRPr="00CC022F" w:rsidRDefault="00630FA6" w:rsidP="00630FA6">
      <w:pPr>
        <w:jc w:val="center"/>
        <w:rPr>
          <w:rFonts w:eastAsia="Times New Roman"/>
          <w:b/>
          <w:bCs/>
          <w:sz w:val="24"/>
          <w:szCs w:val="24"/>
        </w:rPr>
      </w:pPr>
      <w:r w:rsidRPr="00CC022F">
        <w:rPr>
          <w:rFonts w:eastAsia="Times New Roman"/>
          <w:b/>
          <w:bCs/>
          <w:sz w:val="24"/>
          <w:szCs w:val="24"/>
        </w:rPr>
        <w:t>IX. fejezet</w:t>
      </w:r>
    </w:p>
    <w:p w:rsidR="00630FA6" w:rsidRPr="00CC022F" w:rsidRDefault="00630FA6" w:rsidP="00630FA6">
      <w:pPr>
        <w:ind w:left="45"/>
        <w:jc w:val="center"/>
        <w:rPr>
          <w:rFonts w:eastAsia="Times New Roman"/>
          <w:b/>
          <w:bCs/>
          <w:sz w:val="24"/>
          <w:szCs w:val="24"/>
        </w:rPr>
      </w:pPr>
      <w:r w:rsidRPr="00CC022F">
        <w:rPr>
          <w:rFonts w:eastAsia="Times New Roman"/>
          <w:b/>
          <w:bCs/>
          <w:sz w:val="24"/>
          <w:szCs w:val="24"/>
        </w:rPr>
        <w:t>A szerződés alanyai, időbeli hatálya, megszűnése, felmondása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4"/>
        </w:numPr>
        <w:jc w:val="both"/>
        <w:rPr>
          <w:rFonts w:eastAsia="Times New Roman"/>
          <w:sz w:val="24"/>
        </w:rPr>
      </w:pPr>
      <w:r w:rsidRPr="00CC022F">
        <w:rPr>
          <w:rFonts w:eastAsia="Times New Roman"/>
          <w:sz w:val="24"/>
        </w:rPr>
        <w:t>Jelen szerződés a Felek együttes aláírásával hatályba lép. A Közszolgáltató, az ingatlanhasználókkal külön, egyedi, írásos szerződést nem köt.</w:t>
      </w:r>
    </w:p>
    <w:p w:rsidR="00630FA6" w:rsidRPr="00CC022F" w:rsidRDefault="00630FA6" w:rsidP="00630FA6">
      <w:pPr>
        <w:spacing w:before="40" w:after="40"/>
        <w:ind w:left="45"/>
        <w:jc w:val="both"/>
        <w:rPr>
          <w:rFonts w:eastAsia="Times New Roman"/>
          <w:sz w:val="24"/>
        </w:rPr>
      </w:pPr>
    </w:p>
    <w:p w:rsidR="00630FA6" w:rsidRPr="00CC022F" w:rsidRDefault="00630FA6" w:rsidP="00630FA6">
      <w:pPr>
        <w:numPr>
          <w:ilvl w:val="0"/>
          <w:numId w:val="24"/>
        </w:numPr>
        <w:jc w:val="both"/>
        <w:rPr>
          <w:rFonts w:eastAsia="Times New Roman"/>
          <w:sz w:val="24"/>
        </w:rPr>
      </w:pPr>
      <w:r w:rsidRPr="00CC022F">
        <w:rPr>
          <w:rFonts w:eastAsia="Times New Roman"/>
          <w:sz w:val="24"/>
        </w:rPr>
        <w:t>A Felek a jelen szerződést 2016. július 1. napjától 10 évre kötik azzal a kikötéssel, hogy a közbeszerzési eljárás alóli mentességet ötévente kötelesek felülvizsgálni.</w:t>
      </w:r>
    </w:p>
    <w:p w:rsidR="00630FA6" w:rsidRPr="00CC022F" w:rsidRDefault="00630FA6" w:rsidP="00630FA6">
      <w:pPr>
        <w:jc w:val="both"/>
        <w:rPr>
          <w:rFonts w:eastAsia="Times New Roman"/>
          <w:sz w:val="24"/>
        </w:rPr>
      </w:pPr>
    </w:p>
    <w:p w:rsidR="00630FA6" w:rsidRPr="00CC022F" w:rsidRDefault="00630FA6" w:rsidP="00630FA6">
      <w:pPr>
        <w:numPr>
          <w:ilvl w:val="0"/>
          <w:numId w:val="24"/>
        </w:numPr>
        <w:jc w:val="both"/>
        <w:rPr>
          <w:rFonts w:eastAsia="Times New Roman"/>
          <w:sz w:val="24"/>
        </w:rPr>
      </w:pPr>
      <w:r w:rsidRPr="00CC022F">
        <w:rPr>
          <w:rFonts w:eastAsia="Times New Roman"/>
          <w:sz w:val="24"/>
        </w:rPr>
        <w:t>A jelen szerződés megszűnik a Közszolgáltató jogutód nélküli megszűnésével, továbbá a szerződés írásbeli felmondásával.</w:t>
      </w:r>
    </w:p>
    <w:p w:rsidR="00630FA6" w:rsidRPr="00CC022F" w:rsidRDefault="00630FA6" w:rsidP="00630FA6">
      <w:pPr>
        <w:jc w:val="both"/>
        <w:rPr>
          <w:rFonts w:eastAsia="Times New Roman"/>
          <w:sz w:val="32"/>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Önkormányzat a közszolgáltatási szerződést felmondhatja: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5"/>
        </w:numPr>
        <w:suppressAutoHyphens/>
        <w:spacing w:after="120"/>
        <w:ind w:left="709" w:hanging="567"/>
        <w:jc w:val="both"/>
        <w:rPr>
          <w:sz w:val="24"/>
          <w:szCs w:val="24"/>
        </w:rPr>
      </w:pPr>
      <w:r w:rsidRPr="00CC022F">
        <w:rPr>
          <w:sz w:val="24"/>
          <w:szCs w:val="24"/>
        </w:rPr>
        <w:t>a 2016. április 1-jét követően megkötött hulladékgazdálkodási közszolgáltatási szerződés esetében a települési önkormányzat legfeljebb egy hónapos felmondási idővel, ha a közszolgáltató nem rendelkezik minősítési engedéllyel vagy megfelelőségi véleménnyel.</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5"/>
        </w:numPr>
        <w:suppressAutoHyphens/>
        <w:spacing w:after="120"/>
        <w:ind w:left="709" w:hanging="567"/>
        <w:jc w:val="both"/>
        <w:rPr>
          <w:sz w:val="24"/>
          <w:szCs w:val="24"/>
        </w:rPr>
      </w:pPr>
      <w:r w:rsidRPr="00CC022F">
        <w:rPr>
          <w:sz w:val="24"/>
          <w:szCs w:val="24"/>
        </w:rPr>
        <w:t>ha Közszolgáltató – a közszolgáltatás ellátása során – a tevékenységére vonatkozó jogszabályokat vagy hatósági előírásokat súlyosan megsértette és a jogsértés tényét bíróság vagy hatóság jogerősen megállapította.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5"/>
        </w:numPr>
        <w:suppressAutoHyphens/>
        <w:spacing w:after="120"/>
        <w:ind w:left="709" w:hanging="567"/>
        <w:jc w:val="both"/>
        <w:rPr>
          <w:sz w:val="24"/>
          <w:szCs w:val="24"/>
        </w:rPr>
      </w:pPr>
      <w:r w:rsidRPr="00CC022F">
        <w:rPr>
          <w:sz w:val="24"/>
          <w:szCs w:val="24"/>
        </w:rPr>
        <w:t>ha a Közszolgáltató a jelen közszolgáltatási szerződésben meghatározott kötelezettségét neki felróhatóan és súlyosan megsértette, így különösen, ha:</w:t>
      </w:r>
    </w:p>
    <w:p w:rsidR="00630FA6" w:rsidRPr="00CC022F" w:rsidRDefault="00630FA6" w:rsidP="00630FA6">
      <w:pPr>
        <w:ind w:left="792"/>
        <w:jc w:val="both"/>
        <w:rPr>
          <w:rFonts w:eastAsia="Times New Roman"/>
          <w:sz w:val="24"/>
          <w:szCs w:val="24"/>
        </w:rPr>
      </w:pPr>
      <w:proofErr w:type="spellStart"/>
      <w:r w:rsidRPr="00CC022F">
        <w:rPr>
          <w:rFonts w:eastAsia="Times New Roman"/>
          <w:sz w:val="24"/>
          <w:szCs w:val="24"/>
        </w:rPr>
        <w:lastRenderedPageBreak/>
        <w:t>ca</w:t>
      </w:r>
      <w:proofErr w:type="spellEnd"/>
      <w:r w:rsidRPr="00CC022F">
        <w:rPr>
          <w:rFonts w:eastAsia="Times New Roman"/>
          <w:sz w:val="24"/>
          <w:szCs w:val="24"/>
        </w:rPr>
        <w:t>)</w:t>
      </w:r>
      <w:r w:rsidRPr="00CC022F">
        <w:rPr>
          <w:rFonts w:eastAsia="Times New Roman"/>
          <w:sz w:val="24"/>
          <w:szCs w:val="24"/>
        </w:rPr>
        <w:tab/>
        <w:t>folyamatos, és a közszolgáltatás megfelelő ellátását biztosító működését nem tudja nyújtani, mert jogerősen elrendelt csőd, vagy felszámolási eljárás alá került.</w:t>
      </w:r>
    </w:p>
    <w:p w:rsidR="00630FA6" w:rsidRPr="00CC022F" w:rsidRDefault="00630FA6" w:rsidP="00630FA6">
      <w:pPr>
        <w:jc w:val="both"/>
        <w:rPr>
          <w:rFonts w:eastAsia="Times New Roman"/>
          <w:b/>
          <w:sz w:val="24"/>
          <w:szCs w:val="24"/>
        </w:rPr>
      </w:pPr>
    </w:p>
    <w:p w:rsidR="00630FA6" w:rsidRPr="00CC022F" w:rsidRDefault="00630FA6" w:rsidP="00630FA6">
      <w:pPr>
        <w:ind w:left="708" w:firstLine="84"/>
        <w:jc w:val="both"/>
        <w:rPr>
          <w:rFonts w:eastAsia="Times New Roman"/>
          <w:sz w:val="24"/>
          <w:szCs w:val="24"/>
        </w:rPr>
      </w:pPr>
      <w:proofErr w:type="spellStart"/>
      <w:r w:rsidRPr="00CC022F">
        <w:rPr>
          <w:rFonts w:eastAsia="Times New Roman"/>
          <w:sz w:val="24"/>
          <w:szCs w:val="24"/>
        </w:rPr>
        <w:t>cb</w:t>
      </w:r>
      <w:proofErr w:type="spellEnd"/>
      <w:r w:rsidRPr="00CC022F">
        <w:rPr>
          <w:rFonts w:eastAsia="Times New Roman"/>
          <w:sz w:val="24"/>
          <w:szCs w:val="24"/>
        </w:rPr>
        <w:t>)</w:t>
      </w:r>
      <w:r w:rsidRPr="00CC022F">
        <w:rPr>
          <w:rFonts w:eastAsia="Times New Roman"/>
          <w:sz w:val="24"/>
          <w:szCs w:val="24"/>
        </w:rPr>
        <w:tab/>
        <w:t>jelen szerződésben meghatározott adatszolgáltatási kötelezettségének írásbeli felszólítás ellenére 30 napon belül nem tesz eleget.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Önkormányzat köteles a Közszolgáltatót a felmondás közlését megelőzően, a felmondásra okot adó körülmény megszűntetésére legfeljebb 60 napos határidővel felhívni.</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Az Önkormányzati Társulás az igénylő Önkormányzatot érintő hulladékgazdálkodási közszolgáltatást egyoldalúan nem jogosult felmondani.</w:t>
      </w:r>
    </w:p>
    <w:p w:rsidR="00630FA6" w:rsidRPr="00CC022F" w:rsidRDefault="00630FA6" w:rsidP="00630FA6">
      <w:pPr>
        <w:jc w:val="both"/>
        <w:rPr>
          <w:rFonts w:eastAsia="Times New Roman"/>
          <w:b/>
          <w:sz w:val="24"/>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Közszolgáltató a hulladékgazdálkodási közszolgáltatási szerződést felmondhatja</w:t>
      </w:r>
      <w:bookmarkStart w:id="0" w:name="_Ref95195801"/>
      <w:r w:rsidRPr="00CC022F">
        <w:rPr>
          <w:rFonts w:eastAsia="Times New Roman"/>
          <w:sz w:val="24"/>
          <w:szCs w:val="24"/>
        </w:rPr>
        <w: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6"/>
        </w:numPr>
        <w:suppressAutoHyphens/>
        <w:spacing w:after="120"/>
        <w:ind w:left="709" w:hanging="567"/>
        <w:jc w:val="both"/>
        <w:rPr>
          <w:sz w:val="24"/>
          <w:szCs w:val="24"/>
        </w:rPr>
      </w:pPr>
      <w:r w:rsidRPr="00CC022F">
        <w:rPr>
          <w:sz w:val="24"/>
          <w:szCs w:val="24"/>
        </w:rPr>
        <w:t>ha a közszolgáltatási szerződés megkötését követően hatályba lépő jogszabály a szerződés tartalmi elemeit úgy változtatja meg, hogy a Közszolgáltatónak a közszolgáltatás szerződésszerű teljesítése körébe tartozó lényeges és jogos érdekeit jelentős mértékben sérti.</w:t>
      </w:r>
      <w:bookmarkEnd w:id="0"/>
    </w:p>
    <w:p w:rsidR="00630FA6" w:rsidRPr="00CC022F" w:rsidRDefault="00630FA6" w:rsidP="00630FA6">
      <w:pPr>
        <w:autoSpaceDE w:val="0"/>
        <w:autoSpaceDN w:val="0"/>
        <w:adjustRightInd w:val="0"/>
        <w:jc w:val="both"/>
        <w:rPr>
          <w:rFonts w:eastAsia="Times New Roman"/>
          <w:sz w:val="24"/>
          <w:szCs w:val="24"/>
        </w:rPr>
      </w:pPr>
    </w:p>
    <w:p w:rsidR="00630FA6" w:rsidRPr="00CC022F" w:rsidRDefault="00630FA6" w:rsidP="00630FA6">
      <w:pPr>
        <w:numPr>
          <w:ilvl w:val="0"/>
          <w:numId w:val="27"/>
        </w:numPr>
        <w:suppressAutoHyphens/>
        <w:spacing w:after="120"/>
        <w:ind w:left="709" w:hanging="567"/>
        <w:jc w:val="both"/>
        <w:rPr>
          <w:sz w:val="24"/>
          <w:szCs w:val="24"/>
        </w:rPr>
      </w:pPr>
      <w:r w:rsidRPr="00CC022F">
        <w:rPr>
          <w:sz w:val="24"/>
          <w:szCs w:val="24"/>
        </w:rPr>
        <w:t>ha az Önkormányzat jelen szerződésben meghatározott kötelezettségét - a Közszolgáltató írásbeli felszólítása ellenére - súlyosan megsérti, és ezzel a Közszolgáltatónak kárt okoz, vagy akadályozza a közszolgáltatás teljesítését.</w:t>
      </w:r>
    </w:p>
    <w:p w:rsidR="00630FA6" w:rsidRPr="00CC022F" w:rsidRDefault="00630FA6" w:rsidP="00630FA6">
      <w:pPr>
        <w:autoSpaceDE w:val="0"/>
        <w:autoSpaceDN w:val="0"/>
        <w:adjustRightInd w:val="0"/>
        <w:jc w:val="both"/>
        <w:rPr>
          <w:rFonts w:eastAsia="Times New Roman"/>
          <w:sz w:val="24"/>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A Közszolgáltató, köteles az Önkormányzatot a felmondás közlését megelőzően a felmondásra okot adó körülmény megszüntetésére legalább 60 napos határidővel felhívni.</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4"/>
        </w:numPr>
        <w:jc w:val="both"/>
        <w:rPr>
          <w:rFonts w:eastAsia="Times New Roman"/>
          <w:sz w:val="24"/>
          <w:szCs w:val="24"/>
        </w:rPr>
      </w:pPr>
      <w:r w:rsidRPr="00CC022F">
        <w:rPr>
          <w:rFonts w:eastAsia="Times New Roman"/>
          <w:sz w:val="24"/>
          <w:szCs w:val="24"/>
        </w:rPr>
        <w:t>A közszolgáltatási szerződés felmondási ideje 6 (hat) hónap. A felmondási idő alatt a Közszolgáltató a közszolgáltatást változatlan feltételekkel köteles teljesíteni.</w:t>
      </w:r>
    </w:p>
    <w:p w:rsidR="00630FA6" w:rsidRPr="00CC022F" w:rsidRDefault="00630FA6" w:rsidP="00630FA6">
      <w:pPr>
        <w:tabs>
          <w:tab w:val="left" w:pos="284"/>
        </w:tabs>
        <w:jc w:val="both"/>
        <w:rPr>
          <w:rFonts w:eastAsia="Times New Roman"/>
          <w:sz w:val="24"/>
          <w:szCs w:val="24"/>
        </w:rPr>
      </w:pPr>
    </w:p>
    <w:p w:rsidR="00630FA6" w:rsidRDefault="00630FA6" w:rsidP="00630FA6">
      <w:pPr>
        <w:numPr>
          <w:ilvl w:val="0"/>
          <w:numId w:val="24"/>
        </w:numPr>
        <w:jc w:val="both"/>
        <w:rPr>
          <w:rFonts w:eastAsia="Times New Roman"/>
          <w:sz w:val="24"/>
          <w:szCs w:val="24"/>
        </w:rPr>
      </w:pPr>
      <w:r w:rsidRPr="00CC022F">
        <w:rPr>
          <w:rFonts w:eastAsia="Times New Roman"/>
          <w:sz w:val="24"/>
          <w:szCs w:val="24"/>
        </w:rPr>
        <w:t>Közszolgáltató a hulladékkezelési közszolgáltatás tervezett felmondásáról és okáról értesíti az Önkormányzati Társulást.</w:t>
      </w:r>
    </w:p>
    <w:p w:rsidR="00630FA6" w:rsidRDefault="00630FA6" w:rsidP="00630FA6">
      <w:pPr>
        <w:jc w:val="both"/>
        <w:rPr>
          <w:rFonts w:eastAsia="Times New Roman"/>
          <w:sz w:val="24"/>
          <w:szCs w:val="24"/>
        </w:rPr>
      </w:pPr>
    </w:p>
    <w:p w:rsidR="00630FA6" w:rsidRPr="00CC022F" w:rsidRDefault="00630FA6" w:rsidP="00630FA6">
      <w:pPr>
        <w:spacing w:before="40" w:after="40"/>
        <w:jc w:val="center"/>
        <w:rPr>
          <w:rFonts w:eastAsia="Times New Roman"/>
          <w:b/>
          <w:sz w:val="24"/>
        </w:rPr>
      </w:pPr>
      <w:r w:rsidRPr="00CC022F">
        <w:rPr>
          <w:rFonts w:eastAsia="Times New Roman"/>
          <w:b/>
          <w:sz w:val="24"/>
        </w:rPr>
        <w:t>X. fejezet</w:t>
      </w:r>
    </w:p>
    <w:p w:rsidR="00630FA6" w:rsidRPr="00CC022F" w:rsidRDefault="00630FA6" w:rsidP="00630FA6">
      <w:pPr>
        <w:spacing w:before="40" w:after="40"/>
        <w:jc w:val="center"/>
        <w:rPr>
          <w:rFonts w:eastAsia="Times New Roman"/>
          <w:b/>
          <w:sz w:val="24"/>
        </w:rPr>
      </w:pPr>
      <w:r w:rsidRPr="00CC022F">
        <w:rPr>
          <w:rFonts w:eastAsia="Times New Roman"/>
          <w:b/>
          <w:sz w:val="24"/>
        </w:rPr>
        <w:t>Hulladékgazdálkodási közszolgáltatással kapcsolatos különleges rendelkezések</w:t>
      </w:r>
    </w:p>
    <w:p w:rsidR="00630FA6" w:rsidRPr="00CC022F" w:rsidRDefault="00630FA6" w:rsidP="00630FA6">
      <w:pPr>
        <w:spacing w:before="40" w:after="40"/>
        <w:jc w:val="both"/>
        <w:rPr>
          <w:rFonts w:eastAsia="Times New Roman"/>
          <w:sz w:val="24"/>
        </w:rPr>
      </w:pPr>
    </w:p>
    <w:p w:rsidR="00630FA6" w:rsidRPr="00CC022F" w:rsidRDefault="00630FA6" w:rsidP="00630FA6">
      <w:pPr>
        <w:numPr>
          <w:ilvl w:val="0"/>
          <w:numId w:val="28"/>
        </w:numPr>
        <w:jc w:val="both"/>
        <w:rPr>
          <w:rFonts w:eastAsia="Times New Roman"/>
          <w:sz w:val="24"/>
          <w:szCs w:val="24"/>
        </w:rPr>
      </w:pPr>
      <w:r w:rsidRPr="00CC022F">
        <w:rPr>
          <w:rFonts w:eastAsia="Times New Roman"/>
          <w:sz w:val="24"/>
          <w:szCs w:val="24"/>
        </w:rPr>
        <w:t xml:space="preserve">A Felek mentesülnek a nem szerződésszerű magatartás következményei alól, ha bizonyítják, hogy a szerződésszegés a másik Fél nem szerződésszerű teljesítésére vezethető vissza vagy, hogy a kötelezettség teljesítését Vis maior körülmény akadályozta. Az ilyen körülmény felmerülésekor a körülményekre hivatkozni kívánó Fél a másik felet haladéktalanul értesíteni köteles. Az értesítés elmaradásából eredő következményekért felelősséggel tartozik. </w:t>
      </w:r>
    </w:p>
    <w:p w:rsidR="00630FA6" w:rsidRPr="00CC022F" w:rsidRDefault="00630FA6" w:rsidP="00630FA6">
      <w:pPr>
        <w:tabs>
          <w:tab w:val="num" w:pos="1440"/>
        </w:tabs>
        <w:jc w:val="both"/>
        <w:rPr>
          <w:rFonts w:eastAsia="Times New Roman"/>
          <w:sz w:val="24"/>
          <w:szCs w:val="24"/>
        </w:rPr>
      </w:pPr>
    </w:p>
    <w:p w:rsidR="00630FA6" w:rsidRPr="00CC022F" w:rsidRDefault="00630FA6" w:rsidP="00630FA6">
      <w:pPr>
        <w:tabs>
          <w:tab w:val="num" w:pos="1440"/>
        </w:tabs>
        <w:jc w:val="both"/>
        <w:rPr>
          <w:rFonts w:eastAsia="Times New Roman"/>
          <w:sz w:val="24"/>
          <w:szCs w:val="24"/>
        </w:rPr>
      </w:pPr>
      <w:r w:rsidRPr="00CC022F">
        <w:rPr>
          <w:rFonts w:eastAsia="Times New Roman"/>
          <w:sz w:val="24"/>
          <w:szCs w:val="24"/>
        </w:rPr>
        <w:t>Vis maior alatt jelen szerződés vonatkozásában az olyan, mindkét fél érdekkörén kívül felmerülő események értendők, amelyek előre nem láthatók, és amelyekkel a leggondosabb előrelátás esetén sem kell számolni. Így pl. a szerződésszerű teljesítést alapvetően befolyásoló elemi csapás, földcsuszamlás, villámcsapás, földrengés, robbanás, robbantás, áradás, járvány, sztrájk, háború, stb.</w:t>
      </w:r>
    </w:p>
    <w:p w:rsidR="00630FA6" w:rsidRPr="00CC022F" w:rsidRDefault="00630FA6" w:rsidP="00630FA6">
      <w:pPr>
        <w:tabs>
          <w:tab w:val="num" w:pos="1440"/>
        </w:tabs>
        <w:jc w:val="both"/>
        <w:rPr>
          <w:rFonts w:eastAsia="Times New Roman"/>
          <w:b/>
          <w:sz w:val="24"/>
          <w:szCs w:val="24"/>
        </w:rPr>
      </w:pPr>
    </w:p>
    <w:p w:rsidR="00630FA6" w:rsidRPr="00CC022F" w:rsidRDefault="00630FA6" w:rsidP="00630FA6">
      <w:pPr>
        <w:numPr>
          <w:ilvl w:val="0"/>
          <w:numId w:val="28"/>
        </w:numPr>
        <w:jc w:val="both"/>
        <w:rPr>
          <w:rFonts w:eastAsia="Times New Roman"/>
          <w:sz w:val="24"/>
          <w:szCs w:val="24"/>
        </w:rPr>
      </w:pPr>
      <w:r w:rsidRPr="00CC022F">
        <w:rPr>
          <w:rFonts w:eastAsia="Times New Roman"/>
          <w:sz w:val="24"/>
          <w:szCs w:val="24"/>
        </w:rPr>
        <w:t xml:space="preserve">Ha a Közszolgáltató, szolgáltatását a megjelölt időponttól számítva, 48 órán belül sem tudja elvégezni, úgy - eseti jelleggel - a közszolgáltatás elvégzése érdekében saját maga költségére köteles helyettesítéséről gondoskodni, arra engedéllyel és kapacitással rendelkező helyettes útján. </w:t>
      </w:r>
    </w:p>
    <w:p w:rsidR="00630FA6" w:rsidRPr="00CC022F" w:rsidRDefault="00630FA6" w:rsidP="00630FA6">
      <w:pPr>
        <w:tabs>
          <w:tab w:val="num" w:pos="1440"/>
        </w:tabs>
        <w:jc w:val="both"/>
        <w:rPr>
          <w:rFonts w:eastAsia="Times New Roman"/>
          <w:sz w:val="24"/>
          <w:szCs w:val="24"/>
        </w:rPr>
      </w:pPr>
    </w:p>
    <w:p w:rsidR="00630FA6" w:rsidRPr="00CC022F" w:rsidRDefault="00630FA6" w:rsidP="00630FA6">
      <w:pPr>
        <w:tabs>
          <w:tab w:val="num" w:pos="1440"/>
        </w:tabs>
        <w:jc w:val="both"/>
        <w:rPr>
          <w:rFonts w:eastAsia="Times New Roman"/>
          <w:sz w:val="24"/>
          <w:szCs w:val="24"/>
        </w:rPr>
      </w:pPr>
      <w:r w:rsidRPr="00CC022F">
        <w:rPr>
          <w:rFonts w:eastAsia="Times New Roman"/>
          <w:sz w:val="24"/>
          <w:szCs w:val="24"/>
        </w:rPr>
        <w:t xml:space="preserve">Ha a helyettesítés nem megoldható, és ilyen módon a közszolgáltatás továbbra is elmarad, arról a Közszolgáltató haladéktalanul értesíteni köteles az Önkormányzatot. Ez esetben az Önkormányzat jogosult a Közszolgáltató költségére helyettesről gondoskodni, és az ezzel kapcsolatban felmerült kárát és költségeit Közszolgáltatóval szemben érvényesíteni. </w:t>
      </w:r>
    </w:p>
    <w:p w:rsidR="00630FA6" w:rsidRPr="00CC022F" w:rsidRDefault="00630FA6" w:rsidP="00630FA6">
      <w:pPr>
        <w:tabs>
          <w:tab w:val="num" w:pos="1440"/>
        </w:tabs>
        <w:jc w:val="both"/>
        <w:rPr>
          <w:rFonts w:eastAsia="Times New Roman"/>
          <w:sz w:val="24"/>
          <w:szCs w:val="24"/>
        </w:rPr>
      </w:pPr>
    </w:p>
    <w:p w:rsidR="00630FA6" w:rsidRPr="00CC022F" w:rsidRDefault="00630FA6" w:rsidP="00630FA6">
      <w:pPr>
        <w:tabs>
          <w:tab w:val="num" w:pos="1440"/>
        </w:tabs>
        <w:jc w:val="both"/>
        <w:rPr>
          <w:rFonts w:eastAsia="Times New Roman"/>
          <w:sz w:val="24"/>
          <w:szCs w:val="24"/>
        </w:rPr>
      </w:pPr>
      <w:r w:rsidRPr="00CC022F">
        <w:rPr>
          <w:rFonts w:eastAsia="Times New Roman"/>
          <w:sz w:val="24"/>
          <w:szCs w:val="24"/>
        </w:rPr>
        <w:t>Amennyiben a helyettesítés az Önkormányzat által sem volt megoldható, úgy a Közszolgáltató az akadály elhárulását követő legközelebbi szolgáltatási napon a közszolgáltatás szünetelése idején felgyűlt hulladékot is köteles teljes mennyiségben elszállítani.</w:t>
      </w:r>
    </w:p>
    <w:p w:rsidR="00630FA6" w:rsidRPr="00CC022F" w:rsidRDefault="00630FA6" w:rsidP="00630FA6">
      <w:pPr>
        <w:autoSpaceDE w:val="0"/>
        <w:autoSpaceDN w:val="0"/>
        <w:adjustRightInd w:val="0"/>
        <w:jc w:val="both"/>
        <w:rPr>
          <w:rFonts w:eastAsia="Times New Roman"/>
          <w:b/>
          <w:sz w:val="24"/>
          <w:szCs w:val="24"/>
        </w:rPr>
      </w:pPr>
    </w:p>
    <w:p w:rsidR="00630FA6" w:rsidRPr="00CC022F" w:rsidRDefault="00630FA6" w:rsidP="00630FA6">
      <w:pPr>
        <w:numPr>
          <w:ilvl w:val="0"/>
          <w:numId w:val="28"/>
        </w:numPr>
        <w:jc w:val="both"/>
        <w:rPr>
          <w:rFonts w:eastAsia="Times New Roman"/>
          <w:sz w:val="24"/>
          <w:szCs w:val="24"/>
        </w:rPr>
      </w:pPr>
      <w:r w:rsidRPr="00CC022F">
        <w:rPr>
          <w:rFonts w:eastAsia="Times New Roman"/>
          <w:sz w:val="24"/>
          <w:szCs w:val="24"/>
        </w:rPr>
        <w:t>Ha a közszolgáltatási szerződés megkötését követően alkotott jogszabály a közszolgáltatási szerződés tartalmi elemeit úgy változtatja meg, hogy az valamelyik szerződő fél lényeges és jogos érdekeit sérti, a Felek egybehangzó akarattal a szerződést módosíthatják.</w:t>
      </w:r>
    </w:p>
    <w:p w:rsidR="00630FA6" w:rsidRPr="00CC022F" w:rsidRDefault="00630FA6" w:rsidP="00630FA6">
      <w:pPr>
        <w:spacing w:before="40" w:after="40"/>
        <w:jc w:val="both"/>
        <w:rPr>
          <w:rFonts w:eastAsia="Times New Roman"/>
          <w:sz w:val="24"/>
          <w:highlight w:val="yellow"/>
        </w:rPr>
      </w:pPr>
    </w:p>
    <w:p w:rsidR="00630FA6" w:rsidRPr="00CC022F" w:rsidRDefault="00630FA6" w:rsidP="00630FA6">
      <w:pPr>
        <w:numPr>
          <w:ilvl w:val="0"/>
          <w:numId w:val="28"/>
        </w:numPr>
        <w:jc w:val="both"/>
        <w:rPr>
          <w:rFonts w:eastAsia="Times New Roman"/>
          <w:sz w:val="24"/>
          <w:szCs w:val="24"/>
        </w:rPr>
      </w:pPr>
      <w:r w:rsidRPr="00CC022F">
        <w:rPr>
          <w:rFonts w:eastAsia="Times New Roman"/>
          <w:sz w:val="24"/>
          <w:szCs w:val="24"/>
        </w:rPr>
        <w:t>Felek megállapodnak, hogy abban az esetben, ha a hulladékgazdálkodással kapcsolatos bármilyen jogszabály változása következtében jelen közszolgáltatási szerződés módosítása válik indokolttá a szerződés ideje alatt, akkor a jogszabályi változás hatályba lépésétől számított 60 napon belül Felek a közszolgáltatási szerződést – a jogszabályi változással érintett részben - módosítják.</w:t>
      </w:r>
    </w:p>
    <w:p w:rsidR="00630FA6" w:rsidRPr="00CC022F" w:rsidRDefault="00630FA6" w:rsidP="00630FA6">
      <w:pPr>
        <w:jc w:val="both"/>
        <w:rPr>
          <w:rFonts w:eastAsia="Times New Roman"/>
          <w:sz w:val="24"/>
          <w:szCs w:val="24"/>
        </w:rPr>
      </w:pPr>
    </w:p>
    <w:p w:rsidR="00630FA6" w:rsidRPr="00D03112" w:rsidRDefault="00630FA6" w:rsidP="00630FA6">
      <w:pPr>
        <w:numPr>
          <w:ilvl w:val="0"/>
          <w:numId w:val="28"/>
        </w:numPr>
        <w:jc w:val="both"/>
        <w:rPr>
          <w:rFonts w:eastAsia="Times New Roman"/>
          <w:sz w:val="24"/>
          <w:szCs w:val="24"/>
        </w:rPr>
      </w:pPr>
      <w:r w:rsidRPr="00CC022F">
        <w:rPr>
          <w:rFonts w:eastAsia="Times New Roman"/>
          <w:sz w:val="24"/>
          <w:szCs w:val="24"/>
        </w:rPr>
        <w:t>Közszolgáltató, a háztartási veszélyes hulladékok hulladékudvari, vagy mobil hulladékgyűjtő járatokon keresztül történő átvételét a jogszabályok, engedélyezési eljárások és a likviditási helyzet függvényében folyamatosan vezeti be az Önkormányzat területén.</w:t>
      </w:r>
    </w:p>
    <w:p w:rsidR="00630FA6" w:rsidRPr="00CC022F" w:rsidRDefault="00630FA6" w:rsidP="00630FA6">
      <w:pPr>
        <w:jc w:val="both"/>
        <w:rPr>
          <w:rFonts w:eastAsia="Times New Roman"/>
          <w:sz w:val="24"/>
          <w:szCs w:val="24"/>
        </w:rPr>
      </w:pPr>
    </w:p>
    <w:p w:rsidR="00630FA6" w:rsidRPr="00CC022F" w:rsidRDefault="00630FA6" w:rsidP="00630FA6">
      <w:pPr>
        <w:jc w:val="center"/>
        <w:rPr>
          <w:rFonts w:eastAsia="Times New Roman"/>
          <w:b/>
          <w:sz w:val="24"/>
          <w:szCs w:val="24"/>
        </w:rPr>
      </w:pPr>
      <w:r w:rsidRPr="00CC022F">
        <w:rPr>
          <w:rFonts w:eastAsia="Times New Roman"/>
          <w:b/>
          <w:sz w:val="24"/>
          <w:szCs w:val="24"/>
        </w:rPr>
        <w:t>XI. fejezet</w:t>
      </w:r>
    </w:p>
    <w:p w:rsidR="00630FA6" w:rsidRPr="00CC022F" w:rsidRDefault="00630FA6" w:rsidP="00630FA6">
      <w:pPr>
        <w:jc w:val="center"/>
        <w:rPr>
          <w:rFonts w:eastAsia="Times New Roman"/>
          <w:b/>
          <w:sz w:val="24"/>
          <w:szCs w:val="24"/>
        </w:rPr>
      </w:pPr>
      <w:r w:rsidRPr="00CC022F">
        <w:rPr>
          <w:rFonts w:eastAsia="Times New Roman"/>
          <w:b/>
          <w:sz w:val="24"/>
          <w:szCs w:val="24"/>
        </w:rPr>
        <w:t>Hulladékgazdálkodási, környezetvédelmi képzés, oktatás és szemléletformálás</w:t>
      </w:r>
    </w:p>
    <w:p w:rsidR="00630FA6" w:rsidRPr="00CC022F" w:rsidRDefault="00630FA6" w:rsidP="00630FA6">
      <w:pPr>
        <w:jc w:val="center"/>
        <w:rPr>
          <w:rFonts w:eastAsia="Times New Roman"/>
          <w:b/>
          <w:sz w:val="24"/>
          <w:szCs w:val="24"/>
        </w:rPr>
      </w:pPr>
    </w:p>
    <w:p w:rsidR="00630FA6" w:rsidRPr="00CC022F" w:rsidRDefault="00630FA6" w:rsidP="00630FA6">
      <w:pPr>
        <w:numPr>
          <w:ilvl w:val="0"/>
          <w:numId w:val="29"/>
        </w:numPr>
        <w:jc w:val="both"/>
        <w:rPr>
          <w:rFonts w:eastAsia="Times New Roman"/>
          <w:sz w:val="24"/>
          <w:szCs w:val="24"/>
        </w:rPr>
      </w:pPr>
      <w:r w:rsidRPr="00CC022F">
        <w:rPr>
          <w:rFonts w:eastAsia="Times New Roman"/>
          <w:sz w:val="24"/>
          <w:szCs w:val="24"/>
        </w:rPr>
        <w:t xml:space="preserve">Közszolgáltató, működése során, valamint </w:t>
      </w:r>
      <w:proofErr w:type="gramStart"/>
      <w:r w:rsidRPr="00CC022F">
        <w:rPr>
          <w:rFonts w:eastAsia="Times New Roman"/>
          <w:sz w:val="24"/>
          <w:szCs w:val="24"/>
        </w:rPr>
        <w:t>a</w:t>
      </w:r>
      <w:proofErr w:type="gramEnd"/>
      <w:r w:rsidRPr="00CC022F">
        <w:rPr>
          <w:rFonts w:eastAsia="Times New Roman"/>
          <w:sz w:val="24"/>
          <w:szCs w:val="24"/>
        </w:rPr>
        <w:t xml:space="preserve"> Országos Hulladékgazdálkodási Közszolgáltatói Tervben rögzítésre kerülő módon támogatja az Önkormányzat területén folyó oktatást és szemléletformálást, az alábbi intézkedésekkel:</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0"/>
        </w:numPr>
        <w:suppressAutoHyphens/>
        <w:spacing w:after="120"/>
        <w:ind w:left="709" w:hanging="567"/>
        <w:jc w:val="both"/>
        <w:rPr>
          <w:sz w:val="24"/>
          <w:szCs w:val="24"/>
        </w:rPr>
      </w:pPr>
      <w:r w:rsidRPr="00CC022F">
        <w:rPr>
          <w:sz w:val="24"/>
          <w:szCs w:val="24"/>
        </w:rPr>
        <w:t>hulladékgazdálkodási programokat készít és tart az óvodai, általános és középiskolák, valamint felsőoktatási intézmények számára,</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0"/>
        </w:numPr>
        <w:suppressAutoHyphens/>
        <w:spacing w:after="120"/>
        <w:ind w:left="709" w:hanging="567"/>
        <w:jc w:val="both"/>
        <w:rPr>
          <w:sz w:val="24"/>
          <w:szCs w:val="24"/>
        </w:rPr>
      </w:pPr>
      <w:r w:rsidRPr="00CC022F">
        <w:rPr>
          <w:sz w:val="24"/>
          <w:szCs w:val="24"/>
        </w:rPr>
        <w:t>hulladékkezelő központjaiban oktatási referenseket alkalmaz,</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0"/>
        </w:numPr>
        <w:suppressAutoHyphens/>
        <w:spacing w:after="120"/>
        <w:ind w:left="709" w:hanging="567"/>
        <w:jc w:val="both"/>
        <w:rPr>
          <w:sz w:val="24"/>
          <w:szCs w:val="24"/>
        </w:rPr>
      </w:pPr>
      <w:r w:rsidRPr="00CC022F">
        <w:rPr>
          <w:sz w:val="24"/>
          <w:szCs w:val="24"/>
        </w:rPr>
        <w:t>kapacitásának mértékéig Zöld Híd buszt biztosít a települési közösségek számára, a hulladékkezelő központok és oktatások látogatása céljából,</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0"/>
        </w:numPr>
        <w:suppressAutoHyphens/>
        <w:spacing w:after="120"/>
        <w:ind w:left="709" w:hanging="567"/>
        <w:jc w:val="both"/>
        <w:rPr>
          <w:sz w:val="24"/>
          <w:szCs w:val="24"/>
        </w:rPr>
      </w:pPr>
      <w:r w:rsidRPr="00CC022F">
        <w:rPr>
          <w:sz w:val="24"/>
          <w:szCs w:val="24"/>
        </w:rPr>
        <w:t>külön szelektív hulladékgyűjtőket biztosít az iskolák és óvodák szelektív hulladékgyűjtési gyakorlatának támogatására,</w:t>
      </w:r>
    </w:p>
    <w:p w:rsidR="00630FA6" w:rsidRPr="00CC022F" w:rsidRDefault="00630FA6" w:rsidP="00630FA6">
      <w:pPr>
        <w:numPr>
          <w:ilvl w:val="0"/>
          <w:numId w:val="30"/>
        </w:numPr>
        <w:suppressAutoHyphens/>
        <w:spacing w:after="120"/>
        <w:ind w:left="709" w:hanging="567"/>
        <w:jc w:val="both"/>
        <w:rPr>
          <w:sz w:val="24"/>
          <w:szCs w:val="24"/>
        </w:rPr>
      </w:pPr>
      <w:r w:rsidRPr="00CC022F">
        <w:rPr>
          <w:sz w:val="24"/>
          <w:szCs w:val="24"/>
        </w:rPr>
        <w:lastRenderedPageBreak/>
        <w:t>környezetvédelmi, hulladékkezelési, természeti erőforrás védelmi témákban pályázatokat ír ki és támogat.</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29"/>
        </w:numPr>
        <w:jc w:val="both"/>
        <w:rPr>
          <w:rFonts w:eastAsia="Times New Roman"/>
          <w:b/>
          <w:sz w:val="24"/>
          <w:szCs w:val="24"/>
        </w:rPr>
      </w:pPr>
      <w:r w:rsidRPr="00CC022F">
        <w:rPr>
          <w:rFonts w:eastAsia="Times New Roman"/>
          <w:sz w:val="24"/>
          <w:szCs w:val="24"/>
        </w:rPr>
        <w:t>Felek megállapodnak, hogy az e pontban foglalt célkitűzések megvalósítása érdekében általában, és akcióprogramok mentén is szorosan együttműködnek. Az Önkormányzat minden tőle telhetőt megtesz, hogy a Közszolgáltatót népszerűsítse, hitelességét támogassa, elfogadottságát növelje.</w:t>
      </w:r>
    </w:p>
    <w:p w:rsidR="00630FA6" w:rsidRPr="00CC022F" w:rsidRDefault="00630FA6" w:rsidP="00630FA6">
      <w:pPr>
        <w:tabs>
          <w:tab w:val="left" w:pos="1680"/>
        </w:tabs>
        <w:rPr>
          <w:rFonts w:eastAsia="Times New Roman"/>
          <w:b/>
          <w:bCs/>
          <w:sz w:val="24"/>
          <w:szCs w:val="24"/>
        </w:rPr>
      </w:pPr>
    </w:p>
    <w:p w:rsidR="00630FA6" w:rsidRPr="00CC022F" w:rsidRDefault="00630FA6" w:rsidP="00630FA6">
      <w:pPr>
        <w:tabs>
          <w:tab w:val="left" w:pos="1680"/>
        </w:tabs>
        <w:jc w:val="center"/>
        <w:rPr>
          <w:rFonts w:eastAsia="Times New Roman"/>
          <w:b/>
          <w:bCs/>
          <w:sz w:val="24"/>
          <w:szCs w:val="24"/>
        </w:rPr>
      </w:pPr>
      <w:r w:rsidRPr="00CC022F">
        <w:rPr>
          <w:rFonts w:eastAsia="Times New Roman"/>
          <w:b/>
          <w:bCs/>
          <w:sz w:val="24"/>
          <w:szCs w:val="24"/>
        </w:rPr>
        <w:t>XII. fejezet</w:t>
      </w:r>
    </w:p>
    <w:p w:rsidR="00630FA6" w:rsidRPr="00CC022F" w:rsidRDefault="00630FA6" w:rsidP="00630FA6">
      <w:pPr>
        <w:jc w:val="center"/>
        <w:rPr>
          <w:rFonts w:eastAsia="Times New Roman"/>
          <w:b/>
          <w:bCs/>
          <w:sz w:val="24"/>
          <w:szCs w:val="24"/>
        </w:rPr>
      </w:pPr>
      <w:r w:rsidRPr="00CC022F">
        <w:rPr>
          <w:rFonts w:eastAsia="Times New Roman"/>
          <w:b/>
          <w:bCs/>
          <w:sz w:val="24"/>
          <w:szCs w:val="24"/>
        </w:rPr>
        <w:t>Záró rendelkezések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Felek a jelen szerződés kapcsán felmerült - a szerződésben külön nem szabályozott - költségeket saját maguk viselik.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A jelen szerződéshez kapcsolódó mindennemű nyilatkozatot írásban, utólag igazolható módon (</w:t>
      </w:r>
      <w:r w:rsidRPr="00CC022F">
        <w:rPr>
          <w:rFonts w:eastAsia="Times New Roman"/>
          <w:i/>
          <w:sz w:val="24"/>
          <w:szCs w:val="24"/>
        </w:rPr>
        <w:t>fax, tértivevényes levél, email</w:t>
      </w:r>
      <w:r w:rsidRPr="00CC022F">
        <w:rPr>
          <w:rFonts w:eastAsia="Times New Roman"/>
          <w:sz w:val="24"/>
          <w:szCs w:val="24"/>
        </w:rPr>
        <w:t>) kell megtenni. Amennyiben valamelyik fél elérhetősége megváltozik, úgy a változástól számított 48 órán belül köteles erről a másik felet írásban és szóban egyaránt értesíteni.</w:t>
      </w:r>
    </w:p>
    <w:p w:rsidR="00630FA6" w:rsidRPr="00CC022F" w:rsidRDefault="00630FA6" w:rsidP="00630FA6">
      <w:pPr>
        <w:tabs>
          <w:tab w:val="num" w:pos="1620"/>
        </w:tabs>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 xml:space="preserve">Jelen szerződés valamely rendelkezésének hatálytalansága, érvénytelensége vagy végrehajthatatlansága nem érinti az összes többi rendelkezés hatályát, érvényességét és végrehajthatóságát. </w:t>
      </w:r>
    </w:p>
    <w:p w:rsidR="00630FA6" w:rsidRPr="00CC022F" w:rsidRDefault="00630FA6" w:rsidP="00630FA6">
      <w:pPr>
        <w:tabs>
          <w:tab w:val="num" w:pos="1620"/>
        </w:tabs>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Felek kötelezettséget vállalnak, hogy a jelen szerződés kapcsán tudomásukra jutott olyan információkat, adatokat, melyek az információs önrendelkezési jogról és az információszabadságról szóló 2011. évi CXII törvény rendelkezései szerint nem minősülnek nyilvános adatnak, illetve a Polgári Törvénykönyvről szóló 2013. évi V. törvény 2:47. § (1) és (2) bekezdéseiben foglaltaknak megfelelően üzleti titoknak minősülnek, bizalmasan kezelik.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A jelen szerződésben nem szabályozott kérdésekben a Polgári Törvénykönyv, a hulladékról szóló törvény, a hatályos végrehajtási rendeletek vonatkozó rendelkezései, továbbá a Kbt. és valamennyi vonatkozó jogszabály az irányadó.</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 xml:space="preserve">Felek megállapodnak abban, hogy a jelen szerződésből eredő esetleges vitáikat elsősorban békés úton kísérlik meg rendezni. Amennyiben az egyeztetés nem vezet eredményre, a Felek a Pp. hatásköri, illetékességi szabályainak megfelelően indíthatnak pert.  </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 xml:space="preserve">Felek képviselői a jelen megállapodást, mint akaratukkal mindenben megegyezőt, jóváhagyólag írják alá. </w:t>
      </w:r>
    </w:p>
    <w:p w:rsidR="00630FA6" w:rsidRPr="00CC022F" w:rsidRDefault="00630FA6" w:rsidP="00630FA6">
      <w:pPr>
        <w:tabs>
          <w:tab w:val="num" w:pos="1620"/>
        </w:tabs>
        <w:jc w:val="both"/>
        <w:rPr>
          <w:rFonts w:eastAsia="Times New Roman"/>
          <w:sz w:val="24"/>
          <w:szCs w:val="24"/>
        </w:rPr>
      </w:pPr>
    </w:p>
    <w:p w:rsidR="00630FA6" w:rsidRPr="00CC022F" w:rsidRDefault="00630FA6" w:rsidP="00630FA6">
      <w:pPr>
        <w:tabs>
          <w:tab w:val="num" w:pos="1620"/>
        </w:tabs>
        <w:jc w:val="both"/>
        <w:rPr>
          <w:rFonts w:eastAsia="Times New Roman"/>
          <w:sz w:val="24"/>
          <w:szCs w:val="24"/>
        </w:rPr>
      </w:pPr>
      <w:r w:rsidRPr="00CC022F">
        <w:rPr>
          <w:rFonts w:eastAsia="Times New Roman"/>
          <w:sz w:val="24"/>
          <w:szCs w:val="24"/>
        </w:rPr>
        <w:t xml:space="preserve">A jelen szerződést aláíró képviselők kijelentik, hogy a jelen szerződésben foglalt megállapodás megkötésére teljes felhatalmazással rendelkeznek, a jelen szerződésben foglalt jognyilatkozatuk és a szerződés érvényessége nincs 3. személy vagy testület jóváhagyásához kötve, illetve, hogy </w:t>
      </w:r>
      <w:proofErr w:type="gramStart"/>
      <w:r w:rsidRPr="00CC022F">
        <w:rPr>
          <w:rFonts w:eastAsia="Times New Roman"/>
          <w:sz w:val="24"/>
          <w:szCs w:val="24"/>
        </w:rPr>
        <w:t>ezen</w:t>
      </w:r>
      <w:proofErr w:type="gramEnd"/>
      <w:r w:rsidRPr="00CC022F">
        <w:rPr>
          <w:rFonts w:eastAsia="Times New Roman"/>
          <w:sz w:val="24"/>
          <w:szCs w:val="24"/>
        </w:rPr>
        <w:t xml:space="preserve"> testület vagy személy a jóváhagyását megadta.</w:t>
      </w:r>
    </w:p>
    <w:p w:rsidR="00630FA6" w:rsidRPr="00CC022F" w:rsidRDefault="00630FA6" w:rsidP="00630FA6">
      <w:pPr>
        <w:tabs>
          <w:tab w:val="num" w:pos="1620"/>
        </w:tabs>
        <w:jc w:val="both"/>
        <w:rPr>
          <w:rFonts w:eastAsia="Times New Roman"/>
          <w:sz w:val="24"/>
          <w:szCs w:val="24"/>
        </w:rPr>
      </w:pPr>
    </w:p>
    <w:p w:rsidR="00630FA6" w:rsidRPr="00CC022F" w:rsidRDefault="00630FA6" w:rsidP="00630FA6">
      <w:pPr>
        <w:tabs>
          <w:tab w:val="num" w:pos="1620"/>
        </w:tabs>
        <w:jc w:val="both"/>
        <w:rPr>
          <w:rFonts w:eastAsia="Times New Roman"/>
          <w:sz w:val="24"/>
          <w:szCs w:val="24"/>
        </w:rPr>
      </w:pPr>
    </w:p>
    <w:p w:rsidR="00630FA6" w:rsidRPr="00CC022F" w:rsidRDefault="00630FA6" w:rsidP="00630FA6">
      <w:pPr>
        <w:tabs>
          <w:tab w:val="num" w:pos="1620"/>
        </w:tabs>
        <w:jc w:val="both"/>
        <w:rPr>
          <w:rFonts w:eastAsia="Times New Roman"/>
          <w:sz w:val="24"/>
          <w:szCs w:val="24"/>
        </w:rPr>
      </w:pPr>
      <w:r w:rsidRPr="00CC022F">
        <w:rPr>
          <w:rFonts w:eastAsia="Times New Roman"/>
          <w:sz w:val="24"/>
          <w:szCs w:val="24"/>
        </w:rPr>
        <w:lastRenderedPageBreak/>
        <w:t>Önkormányzat képviselője kijelenti, hogy az Önkormányzat</w:t>
      </w:r>
      <w:r>
        <w:rPr>
          <w:rFonts w:eastAsia="Times New Roman"/>
          <w:sz w:val="24"/>
          <w:szCs w:val="24"/>
        </w:rPr>
        <w:t xml:space="preserve"> </w:t>
      </w:r>
      <w:r w:rsidRPr="00630FA6">
        <w:rPr>
          <w:rFonts w:eastAsia="Times New Roman"/>
          <w:b/>
          <w:sz w:val="24"/>
          <w:szCs w:val="24"/>
        </w:rPr>
        <w:t>131/2016.(VII.19.) ÖKT</w:t>
      </w:r>
      <w:r w:rsidRPr="00CC022F">
        <w:rPr>
          <w:rFonts w:eastAsia="Times New Roman"/>
          <w:sz w:val="24"/>
          <w:szCs w:val="24"/>
        </w:rPr>
        <w:t xml:space="preserve"> számú határozatával jelen közszolgáltatási szerződés megkötését jóváhagyta és annak aláírására felhatalmazta.</w:t>
      </w:r>
    </w:p>
    <w:p w:rsidR="00630FA6" w:rsidRPr="00CC022F" w:rsidRDefault="00630FA6" w:rsidP="00630FA6">
      <w:pPr>
        <w:tabs>
          <w:tab w:val="left" w:pos="284"/>
        </w:tabs>
        <w:jc w:val="both"/>
        <w:rPr>
          <w:rFonts w:eastAsia="Times New Roman"/>
          <w:b/>
          <w:sz w:val="24"/>
          <w:szCs w:val="24"/>
        </w:rPr>
      </w:pPr>
    </w:p>
    <w:p w:rsidR="00630FA6" w:rsidRPr="00CC022F" w:rsidRDefault="00630FA6" w:rsidP="00630FA6">
      <w:pPr>
        <w:numPr>
          <w:ilvl w:val="0"/>
          <w:numId w:val="31"/>
        </w:numPr>
        <w:jc w:val="both"/>
        <w:rPr>
          <w:rFonts w:eastAsia="Times New Roman"/>
          <w:sz w:val="24"/>
          <w:szCs w:val="24"/>
        </w:rPr>
      </w:pPr>
      <w:r w:rsidRPr="00CC022F">
        <w:rPr>
          <w:rFonts w:eastAsia="Times New Roman"/>
          <w:sz w:val="24"/>
          <w:szCs w:val="24"/>
        </w:rPr>
        <w:t>A jelen szerződés 4 eredeti példányban került aláírásra.</w:t>
      </w:r>
    </w:p>
    <w:p w:rsidR="00630FA6" w:rsidRPr="00CC022F" w:rsidRDefault="00630FA6" w:rsidP="00630FA6">
      <w:pPr>
        <w:jc w:val="both"/>
        <w:rPr>
          <w:rFonts w:eastAsia="Times New Roman"/>
          <w:sz w:val="24"/>
          <w:szCs w:val="24"/>
        </w:rPr>
      </w:pPr>
    </w:p>
    <w:p w:rsidR="00630FA6" w:rsidRPr="00CC022F" w:rsidRDefault="00630FA6" w:rsidP="00630FA6">
      <w:pPr>
        <w:jc w:val="both"/>
        <w:rPr>
          <w:rFonts w:eastAsia="Times New Roman"/>
          <w:sz w:val="24"/>
          <w:szCs w:val="24"/>
        </w:rPr>
      </w:pPr>
    </w:p>
    <w:p w:rsidR="00630FA6" w:rsidRPr="00CC022F" w:rsidRDefault="00630FA6" w:rsidP="00630FA6">
      <w:pPr>
        <w:jc w:val="both"/>
        <w:rPr>
          <w:rFonts w:eastAsia="Times New Roman"/>
          <w:sz w:val="24"/>
          <w:szCs w:val="24"/>
        </w:rPr>
      </w:pPr>
      <w:r w:rsidRPr="00CC022F">
        <w:rPr>
          <w:rFonts w:eastAsia="Times New Roman"/>
          <w:sz w:val="24"/>
          <w:szCs w:val="24"/>
        </w:rPr>
        <w:t>Kelt: Gödöllő, 2016</w:t>
      </w:r>
      <w:proofErr w:type="gramStart"/>
      <w:r w:rsidRPr="00CC022F">
        <w:rPr>
          <w:rFonts w:eastAsia="Times New Roman"/>
          <w:sz w:val="24"/>
          <w:szCs w:val="24"/>
        </w:rPr>
        <w:t>…………………..</w:t>
      </w:r>
      <w:proofErr w:type="gramEnd"/>
      <w:r w:rsidRPr="00CC022F">
        <w:rPr>
          <w:rFonts w:eastAsia="Times New Roman"/>
          <w:sz w:val="24"/>
          <w:szCs w:val="24"/>
        </w:rPr>
        <w:tab/>
      </w:r>
      <w:r w:rsidRPr="00CC022F">
        <w:rPr>
          <w:rFonts w:eastAsia="Times New Roman"/>
          <w:sz w:val="24"/>
          <w:szCs w:val="24"/>
        </w:rPr>
        <w:tab/>
      </w:r>
    </w:p>
    <w:p w:rsidR="00630FA6" w:rsidRPr="00CC022F" w:rsidRDefault="00630FA6" w:rsidP="00630FA6">
      <w:pPr>
        <w:tabs>
          <w:tab w:val="center" w:pos="1701"/>
          <w:tab w:val="center" w:pos="8080"/>
        </w:tabs>
        <w:jc w:val="both"/>
        <w:rPr>
          <w:rFonts w:eastAsia="Times New Roman"/>
          <w:b/>
          <w:bCs/>
          <w:sz w:val="24"/>
          <w:szCs w:val="24"/>
        </w:rPr>
      </w:pPr>
    </w:p>
    <w:p w:rsidR="00630FA6" w:rsidRPr="00CC022F" w:rsidRDefault="00630FA6" w:rsidP="00630FA6">
      <w:pPr>
        <w:tabs>
          <w:tab w:val="center" w:pos="1701"/>
          <w:tab w:val="center" w:pos="8080"/>
        </w:tabs>
        <w:jc w:val="both"/>
        <w:rPr>
          <w:rFonts w:eastAsia="Times New Roman"/>
          <w:b/>
          <w:bCs/>
          <w:sz w:val="24"/>
          <w:szCs w:val="24"/>
        </w:rPr>
      </w:pPr>
    </w:p>
    <w:p w:rsidR="00630FA6" w:rsidRPr="00CC022F" w:rsidRDefault="00630FA6" w:rsidP="00630FA6">
      <w:pPr>
        <w:tabs>
          <w:tab w:val="center" w:pos="1701"/>
          <w:tab w:val="center" w:pos="8080"/>
        </w:tabs>
        <w:jc w:val="both"/>
        <w:rPr>
          <w:rFonts w:eastAsia="Times New Roman"/>
          <w:b/>
          <w:bCs/>
          <w:sz w:val="24"/>
          <w:szCs w:val="24"/>
        </w:rPr>
      </w:pPr>
    </w:p>
    <w:p w:rsidR="00630FA6" w:rsidRPr="00CC022F" w:rsidRDefault="00630FA6" w:rsidP="00630FA6">
      <w:pPr>
        <w:tabs>
          <w:tab w:val="center" w:pos="1701"/>
          <w:tab w:val="center" w:pos="8080"/>
        </w:tabs>
        <w:jc w:val="both"/>
        <w:rPr>
          <w:rFonts w:eastAsia="Times New Roman"/>
          <w:b/>
          <w:bCs/>
          <w:sz w:val="24"/>
          <w:szCs w:val="24"/>
        </w:rPr>
      </w:pPr>
    </w:p>
    <w:p w:rsidR="00630FA6" w:rsidRPr="00CC022F" w:rsidRDefault="00630FA6" w:rsidP="00630FA6">
      <w:pPr>
        <w:tabs>
          <w:tab w:val="center" w:pos="1701"/>
          <w:tab w:val="center" w:pos="8080"/>
        </w:tabs>
        <w:jc w:val="both"/>
        <w:rPr>
          <w:rFonts w:eastAsia="Times New Roman"/>
          <w:sz w:val="24"/>
          <w:szCs w:val="24"/>
        </w:rPr>
      </w:pPr>
      <w:r w:rsidRPr="00CC022F">
        <w:rPr>
          <w:rFonts w:eastAsia="Times New Roman"/>
          <w:b/>
          <w:bCs/>
          <w:sz w:val="24"/>
          <w:szCs w:val="24"/>
        </w:rPr>
        <w:t>Zöld Híd Régió Nonprofit Kft.</w:t>
      </w:r>
      <w:r w:rsidRPr="00CC022F">
        <w:rPr>
          <w:rFonts w:eastAsia="Times New Roman"/>
          <w:sz w:val="24"/>
          <w:szCs w:val="24"/>
        </w:rPr>
        <w:tab/>
      </w:r>
      <w:r w:rsidRPr="00CC022F">
        <w:rPr>
          <w:rFonts w:eastAsia="Times New Roman"/>
          <w:b/>
          <w:sz w:val="24"/>
          <w:szCs w:val="24"/>
        </w:rPr>
        <w:t>Önkormányzat</w:t>
      </w:r>
    </w:p>
    <w:p w:rsidR="00630FA6" w:rsidRPr="00CC022F" w:rsidRDefault="00630FA6" w:rsidP="00630FA6">
      <w:pPr>
        <w:tabs>
          <w:tab w:val="center" w:pos="1701"/>
          <w:tab w:val="center" w:pos="8222"/>
        </w:tabs>
        <w:ind w:firstLine="708"/>
        <w:jc w:val="both"/>
        <w:rPr>
          <w:rFonts w:eastAsia="Times New Roman"/>
          <w:sz w:val="24"/>
          <w:szCs w:val="24"/>
        </w:rPr>
      </w:pPr>
      <w:r w:rsidRPr="00CC022F">
        <w:rPr>
          <w:rFonts w:eastAsia="Times New Roman"/>
          <w:i/>
          <w:iCs/>
          <w:sz w:val="24"/>
          <w:szCs w:val="24"/>
        </w:rPr>
        <w:t>Közszolgáltató</w:t>
      </w:r>
      <w:r w:rsidRPr="00CC022F">
        <w:rPr>
          <w:rFonts w:eastAsia="Times New Roman"/>
          <w:sz w:val="24"/>
          <w:szCs w:val="24"/>
        </w:rPr>
        <w:tab/>
      </w:r>
      <w:r w:rsidRPr="00CC022F">
        <w:rPr>
          <w:rFonts w:eastAsia="Times New Roman"/>
          <w:i/>
          <w:iCs/>
          <w:sz w:val="24"/>
          <w:szCs w:val="24"/>
        </w:rPr>
        <w:t>Igénylő Önkormányzat</w:t>
      </w:r>
    </w:p>
    <w:p w:rsidR="00630FA6" w:rsidRPr="00CC022F" w:rsidRDefault="00630FA6" w:rsidP="00630FA6">
      <w:pPr>
        <w:tabs>
          <w:tab w:val="center" w:pos="1701"/>
          <w:tab w:val="center" w:pos="8222"/>
        </w:tabs>
        <w:ind w:firstLine="708"/>
        <w:jc w:val="both"/>
        <w:rPr>
          <w:rFonts w:eastAsia="Times New Roman"/>
          <w:sz w:val="24"/>
          <w:szCs w:val="24"/>
        </w:rPr>
      </w:pPr>
    </w:p>
    <w:p w:rsidR="00630FA6" w:rsidRPr="00CC022F" w:rsidRDefault="00630FA6" w:rsidP="00630FA6">
      <w:pPr>
        <w:tabs>
          <w:tab w:val="center" w:pos="1701"/>
          <w:tab w:val="center" w:pos="8222"/>
        </w:tabs>
        <w:jc w:val="both"/>
        <w:rPr>
          <w:rFonts w:eastAsia="Times New Roman"/>
          <w:sz w:val="24"/>
          <w:szCs w:val="24"/>
        </w:rPr>
      </w:pPr>
    </w:p>
    <w:p w:rsidR="00630FA6" w:rsidRPr="00CC022F" w:rsidRDefault="00630FA6" w:rsidP="00630FA6">
      <w:pPr>
        <w:tabs>
          <w:tab w:val="center" w:pos="1701"/>
          <w:tab w:val="center" w:pos="8222"/>
        </w:tabs>
        <w:jc w:val="both"/>
        <w:rPr>
          <w:rFonts w:eastAsia="Times New Roman"/>
          <w:sz w:val="24"/>
          <w:szCs w:val="24"/>
        </w:rPr>
      </w:pPr>
    </w:p>
    <w:p w:rsidR="00630FA6" w:rsidRPr="00CC022F" w:rsidRDefault="00630FA6" w:rsidP="00630FA6">
      <w:pPr>
        <w:tabs>
          <w:tab w:val="center" w:pos="1701"/>
          <w:tab w:val="center" w:pos="8222"/>
        </w:tabs>
        <w:rPr>
          <w:rFonts w:eastAsia="Times New Roman"/>
          <w:sz w:val="24"/>
          <w:szCs w:val="24"/>
        </w:rPr>
      </w:pPr>
    </w:p>
    <w:p w:rsidR="00630FA6" w:rsidRPr="00CC022F" w:rsidRDefault="00630FA6" w:rsidP="00630FA6">
      <w:pPr>
        <w:tabs>
          <w:tab w:val="center" w:pos="1701"/>
          <w:tab w:val="center" w:pos="8222"/>
        </w:tabs>
        <w:jc w:val="center"/>
        <w:rPr>
          <w:rFonts w:eastAsia="Times New Roman"/>
          <w:sz w:val="24"/>
          <w:szCs w:val="24"/>
        </w:rPr>
      </w:pPr>
      <w:proofErr w:type="spellStart"/>
      <w:r w:rsidRPr="00CC022F">
        <w:rPr>
          <w:rFonts w:eastAsia="Times New Roman"/>
          <w:b/>
          <w:bCs/>
          <w:sz w:val="24"/>
          <w:szCs w:val="24"/>
        </w:rPr>
        <w:t>Észak-Kelet</w:t>
      </w:r>
      <w:proofErr w:type="spellEnd"/>
      <w:r w:rsidRPr="00CC022F">
        <w:rPr>
          <w:rFonts w:eastAsia="Times New Roman"/>
          <w:b/>
          <w:bCs/>
          <w:sz w:val="24"/>
          <w:szCs w:val="24"/>
        </w:rPr>
        <w:t xml:space="preserve"> Pest és Nógrád Megyei</w:t>
      </w:r>
      <w:r w:rsidRPr="00CC022F">
        <w:rPr>
          <w:rFonts w:eastAsia="Times New Roman"/>
          <w:b/>
          <w:bCs/>
          <w:sz w:val="24"/>
          <w:szCs w:val="24"/>
        </w:rPr>
        <w:br/>
      </w:r>
      <w:r w:rsidRPr="00CC022F">
        <w:rPr>
          <w:rFonts w:eastAsia="Times New Roman"/>
          <w:b/>
          <w:bCs/>
          <w:sz w:val="24"/>
          <w:szCs w:val="24"/>
        </w:rPr>
        <w:tab/>
        <w:t>Regionális Hulladékgazdálkodási és</w:t>
      </w:r>
      <w:r w:rsidRPr="00CC022F">
        <w:rPr>
          <w:rFonts w:eastAsia="Times New Roman"/>
          <w:b/>
          <w:bCs/>
          <w:sz w:val="24"/>
          <w:szCs w:val="24"/>
        </w:rPr>
        <w:br/>
      </w:r>
      <w:r w:rsidRPr="00CC022F">
        <w:rPr>
          <w:rFonts w:eastAsia="Times New Roman"/>
          <w:b/>
          <w:bCs/>
          <w:sz w:val="24"/>
          <w:szCs w:val="24"/>
        </w:rPr>
        <w:tab/>
        <w:t>Környezetvédelmi Önkormányzati Társulás</w:t>
      </w:r>
    </w:p>
    <w:p w:rsidR="00630FA6" w:rsidRPr="00CC022F" w:rsidRDefault="00630FA6" w:rsidP="00630FA6">
      <w:pPr>
        <w:tabs>
          <w:tab w:val="center" w:pos="4253"/>
        </w:tabs>
        <w:jc w:val="center"/>
        <w:rPr>
          <w:rFonts w:eastAsia="Times New Roman"/>
          <w:i/>
          <w:iCs/>
          <w:sz w:val="24"/>
          <w:szCs w:val="24"/>
        </w:rPr>
      </w:pPr>
      <w:r w:rsidRPr="00CC022F">
        <w:rPr>
          <w:rFonts w:eastAsia="Times New Roman"/>
          <w:i/>
          <w:iCs/>
          <w:sz w:val="24"/>
          <w:szCs w:val="24"/>
        </w:rPr>
        <w:t>Megbízó</w:t>
      </w: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E15A74" w:rsidRDefault="00E15A74"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Pr="00CC022F" w:rsidRDefault="00630FA6" w:rsidP="00630FA6">
      <w:pPr>
        <w:contextualSpacing/>
        <w:rPr>
          <w:rFonts w:eastAsia="Times New Roman"/>
          <w:strike/>
          <w:sz w:val="24"/>
          <w:szCs w:val="24"/>
        </w:rPr>
      </w:pPr>
      <w:r w:rsidRPr="00CC022F">
        <w:rPr>
          <w:rFonts w:eastAsia="Times New Roman"/>
          <w:sz w:val="24"/>
          <w:szCs w:val="24"/>
        </w:rPr>
        <w:lastRenderedPageBreak/>
        <w:t xml:space="preserve">Szerződés szám: </w:t>
      </w:r>
    </w:p>
    <w:p w:rsidR="00630FA6" w:rsidRPr="00CC022F" w:rsidRDefault="00630FA6" w:rsidP="00630FA6">
      <w:pPr>
        <w:contextualSpacing/>
        <w:rPr>
          <w:rFonts w:eastAsia="Times New Roman"/>
          <w:sz w:val="24"/>
          <w:szCs w:val="24"/>
        </w:rPr>
      </w:pPr>
      <w:r w:rsidRPr="00CC022F">
        <w:rPr>
          <w:rFonts w:eastAsia="Times New Roman"/>
          <w:sz w:val="24"/>
          <w:szCs w:val="24"/>
        </w:rPr>
        <w:t>Igénylő Önkormányzat: Aszód Város Önkormányzat</w:t>
      </w:r>
    </w:p>
    <w:p w:rsidR="00630FA6" w:rsidRPr="00CC022F" w:rsidRDefault="00630FA6" w:rsidP="00630FA6">
      <w:pPr>
        <w:contextualSpacing/>
        <w:rPr>
          <w:rFonts w:eastAsia="Times New Roman"/>
          <w:sz w:val="24"/>
          <w:szCs w:val="24"/>
        </w:rPr>
      </w:pPr>
    </w:p>
    <w:p w:rsidR="00630FA6" w:rsidRPr="00CC022F" w:rsidRDefault="00630FA6" w:rsidP="00630FA6">
      <w:pPr>
        <w:contextualSpacing/>
        <w:jc w:val="center"/>
        <w:rPr>
          <w:rFonts w:eastAsia="Times New Roman"/>
          <w:sz w:val="24"/>
        </w:rPr>
      </w:pPr>
      <w:r w:rsidRPr="00CC022F">
        <w:rPr>
          <w:rFonts w:eastAsia="Times New Roman"/>
          <w:sz w:val="24"/>
        </w:rPr>
        <w:t>1. számú hirdetmény</w:t>
      </w:r>
    </w:p>
    <w:p w:rsidR="00630FA6" w:rsidRPr="00CC022F" w:rsidRDefault="00630FA6" w:rsidP="00630FA6">
      <w:pPr>
        <w:tabs>
          <w:tab w:val="left" w:pos="5046"/>
        </w:tabs>
        <w:contextualSpacing/>
        <w:rPr>
          <w:rFonts w:eastAsia="Times New Roman"/>
          <w:sz w:val="24"/>
          <w:szCs w:val="24"/>
        </w:rPr>
      </w:pPr>
    </w:p>
    <w:p w:rsidR="00630FA6" w:rsidRPr="00CC022F" w:rsidRDefault="00630FA6" w:rsidP="00630FA6">
      <w:pPr>
        <w:jc w:val="both"/>
        <w:rPr>
          <w:sz w:val="24"/>
          <w:szCs w:val="24"/>
        </w:rPr>
      </w:pPr>
      <w:r w:rsidRPr="00CC022F">
        <w:rPr>
          <w:sz w:val="24"/>
          <w:szCs w:val="24"/>
        </w:rPr>
        <w:t>A háztartásonkénti szelektív hulladékgyűjtés keretében gyűjthető hulladékok fajtája, előválogatási, előkezelési műveletei</w:t>
      </w:r>
    </w:p>
    <w:p w:rsidR="00630FA6" w:rsidRPr="00CC022F" w:rsidRDefault="00630FA6" w:rsidP="00630FA6">
      <w:pPr>
        <w:spacing w:before="120" w:after="120"/>
        <w:jc w:val="both"/>
        <w:rPr>
          <w:sz w:val="24"/>
          <w:szCs w:val="24"/>
        </w:rPr>
      </w:pPr>
      <w:r w:rsidRPr="00CC022F">
        <w:rPr>
          <w:sz w:val="24"/>
          <w:szCs w:val="24"/>
        </w:rPr>
        <w:t>Műanyaghulladék:</w:t>
      </w:r>
    </w:p>
    <w:p w:rsidR="00630FA6" w:rsidRPr="00CC022F" w:rsidRDefault="00630FA6" w:rsidP="00630FA6">
      <w:pPr>
        <w:numPr>
          <w:ilvl w:val="0"/>
          <w:numId w:val="33"/>
        </w:numPr>
        <w:jc w:val="both"/>
        <w:rPr>
          <w:sz w:val="24"/>
          <w:szCs w:val="24"/>
        </w:rPr>
      </w:pPr>
      <w:r w:rsidRPr="00CC022F">
        <w:rPr>
          <w:sz w:val="24"/>
          <w:szCs w:val="24"/>
        </w:rPr>
        <w:t>ásványvizes, üdítőitalos PET palack, kupakkal, címkével, összelapítva</w:t>
      </w:r>
    </w:p>
    <w:p w:rsidR="00630FA6" w:rsidRPr="00CC022F" w:rsidRDefault="00630FA6" w:rsidP="00630FA6">
      <w:pPr>
        <w:numPr>
          <w:ilvl w:val="0"/>
          <w:numId w:val="33"/>
        </w:numPr>
        <w:jc w:val="both"/>
        <w:rPr>
          <w:sz w:val="24"/>
          <w:szCs w:val="24"/>
        </w:rPr>
      </w:pPr>
      <w:r w:rsidRPr="00CC022F">
        <w:rPr>
          <w:sz w:val="24"/>
          <w:szCs w:val="24"/>
        </w:rPr>
        <w:t>kozmetikai és tisztítószeres flakon, kiöblítve</w:t>
      </w:r>
    </w:p>
    <w:p w:rsidR="00630FA6" w:rsidRPr="00CC022F" w:rsidRDefault="00630FA6" w:rsidP="00630FA6">
      <w:pPr>
        <w:numPr>
          <w:ilvl w:val="0"/>
          <w:numId w:val="33"/>
        </w:numPr>
        <w:jc w:val="both"/>
        <w:rPr>
          <w:sz w:val="24"/>
          <w:szCs w:val="24"/>
        </w:rPr>
      </w:pPr>
      <w:r w:rsidRPr="00CC022F">
        <w:rPr>
          <w:sz w:val="24"/>
          <w:szCs w:val="24"/>
        </w:rPr>
        <w:t>tiszta fólia (szatyor, zacskó, zsugorfólia)</w:t>
      </w:r>
    </w:p>
    <w:p w:rsidR="00630FA6" w:rsidRPr="00CC022F" w:rsidRDefault="00630FA6" w:rsidP="00630FA6">
      <w:pPr>
        <w:spacing w:before="120" w:after="120"/>
        <w:jc w:val="both"/>
        <w:rPr>
          <w:sz w:val="24"/>
          <w:szCs w:val="24"/>
        </w:rPr>
      </w:pPr>
      <w:r w:rsidRPr="00CC022F">
        <w:rPr>
          <w:sz w:val="24"/>
          <w:szCs w:val="24"/>
        </w:rPr>
        <w:t>Fémhulladék:</w:t>
      </w:r>
    </w:p>
    <w:p w:rsidR="00630FA6" w:rsidRPr="00CC022F" w:rsidRDefault="00630FA6" w:rsidP="00630FA6">
      <w:pPr>
        <w:numPr>
          <w:ilvl w:val="0"/>
          <w:numId w:val="33"/>
        </w:numPr>
        <w:jc w:val="both"/>
        <w:rPr>
          <w:sz w:val="24"/>
          <w:szCs w:val="24"/>
        </w:rPr>
      </w:pPr>
      <w:r w:rsidRPr="00CC022F">
        <w:rPr>
          <w:sz w:val="24"/>
          <w:szCs w:val="24"/>
        </w:rPr>
        <w:t>alumínium italdoboz, összelapítva</w:t>
      </w:r>
    </w:p>
    <w:p w:rsidR="00630FA6" w:rsidRPr="00CC022F" w:rsidRDefault="00630FA6" w:rsidP="00630FA6">
      <w:pPr>
        <w:numPr>
          <w:ilvl w:val="0"/>
          <w:numId w:val="33"/>
        </w:numPr>
        <w:jc w:val="both"/>
        <w:rPr>
          <w:sz w:val="24"/>
          <w:szCs w:val="24"/>
        </w:rPr>
      </w:pPr>
      <w:r w:rsidRPr="00CC022F">
        <w:rPr>
          <w:sz w:val="24"/>
          <w:szCs w:val="24"/>
        </w:rPr>
        <w:t>fém konzervdoboz és egyéb fém élelmiszercsomagoló anyag, kiöblítve, összelapítva</w:t>
      </w:r>
    </w:p>
    <w:p w:rsidR="00630FA6" w:rsidRPr="00CC022F" w:rsidRDefault="00630FA6" w:rsidP="00630FA6">
      <w:pPr>
        <w:spacing w:before="120" w:after="120"/>
        <w:jc w:val="both"/>
        <w:rPr>
          <w:sz w:val="24"/>
          <w:szCs w:val="24"/>
        </w:rPr>
      </w:pPr>
      <w:r w:rsidRPr="00CC022F">
        <w:rPr>
          <w:sz w:val="24"/>
          <w:szCs w:val="24"/>
        </w:rPr>
        <w:t>Papírhulladék:</w:t>
      </w:r>
    </w:p>
    <w:p w:rsidR="00630FA6" w:rsidRPr="00CC022F" w:rsidRDefault="00630FA6" w:rsidP="00630FA6">
      <w:pPr>
        <w:numPr>
          <w:ilvl w:val="0"/>
          <w:numId w:val="33"/>
        </w:numPr>
        <w:jc w:val="both"/>
        <w:rPr>
          <w:sz w:val="24"/>
          <w:szCs w:val="24"/>
        </w:rPr>
      </w:pPr>
      <w:r w:rsidRPr="00CC022F">
        <w:rPr>
          <w:sz w:val="24"/>
          <w:szCs w:val="24"/>
        </w:rPr>
        <w:t>újságpapír, kisebb papírdoboz összehajtva (a nagyobb kartondobozokat a gyűjtőnapokon a zsák mellé helyezve)</w:t>
      </w:r>
    </w:p>
    <w:p w:rsidR="00630FA6" w:rsidRPr="00CC022F" w:rsidRDefault="00630FA6" w:rsidP="00630FA6">
      <w:pPr>
        <w:numPr>
          <w:ilvl w:val="0"/>
          <w:numId w:val="33"/>
        </w:numPr>
        <w:jc w:val="both"/>
        <w:rPr>
          <w:sz w:val="24"/>
          <w:szCs w:val="24"/>
        </w:rPr>
      </w:pPr>
      <w:r w:rsidRPr="00CC022F">
        <w:rPr>
          <w:sz w:val="24"/>
          <w:szCs w:val="24"/>
        </w:rPr>
        <w:t>tiszta csomagolópapír, reklámkiadvány, könyv, füzet, nyomtatvány</w:t>
      </w:r>
    </w:p>
    <w:p w:rsidR="00630FA6" w:rsidRPr="00CC022F" w:rsidRDefault="00630FA6" w:rsidP="00630FA6">
      <w:pPr>
        <w:spacing w:before="120" w:after="120"/>
        <w:jc w:val="both"/>
        <w:rPr>
          <w:sz w:val="24"/>
          <w:szCs w:val="24"/>
        </w:rPr>
      </w:pPr>
      <w:r w:rsidRPr="00CC022F">
        <w:rPr>
          <w:sz w:val="24"/>
          <w:szCs w:val="24"/>
        </w:rPr>
        <w:t>Italoskarton-doboz:</w:t>
      </w:r>
    </w:p>
    <w:p w:rsidR="00630FA6" w:rsidRPr="00CC022F" w:rsidRDefault="00630FA6" w:rsidP="00630FA6">
      <w:pPr>
        <w:numPr>
          <w:ilvl w:val="0"/>
          <w:numId w:val="33"/>
        </w:numPr>
        <w:jc w:val="both"/>
        <w:rPr>
          <w:sz w:val="24"/>
          <w:szCs w:val="24"/>
        </w:rPr>
      </w:pPr>
      <w:r w:rsidRPr="00CC022F">
        <w:rPr>
          <w:sz w:val="24"/>
          <w:szCs w:val="24"/>
        </w:rPr>
        <w:t>tejes, gyümölcsleves, többrétegű italoskarton-doboz üresen, tisztán és összelapítva (tisztítás egyszerű kicsorgatást, vagy gyors öblítést jelent)</w:t>
      </w:r>
    </w:p>
    <w:p w:rsidR="00630FA6" w:rsidRPr="00CC022F" w:rsidRDefault="00630FA6" w:rsidP="00630FA6">
      <w:pPr>
        <w:spacing w:before="120" w:after="120"/>
        <w:jc w:val="both"/>
        <w:rPr>
          <w:sz w:val="24"/>
          <w:szCs w:val="24"/>
        </w:rPr>
      </w:pPr>
      <w:r w:rsidRPr="00CC022F">
        <w:rPr>
          <w:sz w:val="24"/>
          <w:szCs w:val="24"/>
        </w:rPr>
        <w:t>Az üveghulladékok gyűjtése továbbra is a gyűjtőszigetes szelektív hulladékgyűjtő szigeten vagy az Önkormányzat által kijelölt gyűjtőpontokon történik</w:t>
      </w:r>
    </w:p>
    <w:p w:rsidR="00630FA6" w:rsidRPr="00CC022F" w:rsidRDefault="00630FA6" w:rsidP="00630FA6">
      <w:pPr>
        <w:spacing w:before="120" w:after="120"/>
        <w:jc w:val="both"/>
        <w:rPr>
          <w:sz w:val="24"/>
          <w:szCs w:val="24"/>
        </w:rPr>
      </w:pPr>
      <w:r w:rsidRPr="00CC022F">
        <w:rPr>
          <w:sz w:val="24"/>
          <w:szCs w:val="24"/>
        </w:rPr>
        <w:t>NEM GYŰJTHETŐ HÁZTARTÁSONKÉNTI SZELEKTÍV HULLADÉKGYŰJTÉS KERETÉBEN!</w:t>
      </w:r>
    </w:p>
    <w:p w:rsidR="00630FA6" w:rsidRPr="00CC022F" w:rsidRDefault="00630FA6" w:rsidP="00630FA6">
      <w:pPr>
        <w:numPr>
          <w:ilvl w:val="0"/>
          <w:numId w:val="33"/>
        </w:numPr>
        <w:jc w:val="both"/>
        <w:rPr>
          <w:sz w:val="24"/>
          <w:szCs w:val="24"/>
        </w:rPr>
      </w:pPr>
      <w:r w:rsidRPr="00CC022F">
        <w:rPr>
          <w:sz w:val="24"/>
          <w:szCs w:val="24"/>
        </w:rPr>
        <w:t>pelenkák</w:t>
      </w:r>
    </w:p>
    <w:p w:rsidR="00630FA6" w:rsidRPr="00CC022F" w:rsidRDefault="00630FA6" w:rsidP="00630FA6">
      <w:pPr>
        <w:numPr>
          <w:ilvl w:val="0"/>
          <w:numId w:val="33"/>
        </w:numPr>
        <w:jc w:val="both"/>
        <w:rPr>
          <w:sz w:val="24"/>
          <w:szCs w:val="24"/>
        </w:rPr>
      </w:pPr>
      <w:r w:rsidRPr="00CC022F">
        <w:rPr>
          <w:sz w:val="24"/>
          <w:szCs w:val="24"/>
        </w:rPr>
        <w:t>hungarocell és PUR hab származékok, ezekkel egyező alapanyagú műanyagok</w:t>
      </w:r>
    </w:p>
    <w:p w:rsidR="00630FA6" w:rsidRPr="00CC022F" w:rsidRDefault="00630FA6" w:rsidP="00630FA6">
      <w:pPr>
        <w:numPr>
          <w:ilvl w:val="0"/>
          <w:numId w:val="33"/>
        </w:numPr>
        <w:jc w:val="both"/>
        <w:rPr>
          <w:sz w:val="24"/>
          <w:szCs w:val="24"/>
        </w:rPr>
      </w:pPr>
      <w:r w:rsidRPr="00CC022F">
        <w:rPr>
          <w:sz w:val="24"/>
          <w:szCs w:val="24"/>
        </w:rPr>
        <w:t>tűz és robbanásveszélyes, nyomás alatti flakonok, hulladékok</w:t>
      </w:r>
    </w:p>
    <w:p w:rsidR="00630FA6" w:rsidRPr="00CC022F" w:rsidRDefault="00630FA6" w:rsidP="00630FA6">
      <w:pPr>
        <w:numPr>
          <w:ilvl w:val="0"/>
          <w:numId w:val="33"/>
        </w:numPr>
        <w:jc w:val="both"/>
        <w:rPr>
          <w:sz w:val="24"/>
          <w:szCs w:val="24"/>
        </w:rPr>
      </w:pPr>
      <w:r w:rsidRPr="00CC022F">
        <w:rPr>
          <w:sz w:val="24"/>
          <w:szCs w:val="24"/>
        </w:rPr>
        <w:t>veszélyes anyagot tartalmazó hulladékok</w:t>
      </w:r>
    </w:p>
    <w:p w:rsidR="00630FA6" w:rsidRPr="00CC022F" w:rsidRDefault="00630FA6" w:rsidP="00630FA6">
      <w:pPr>
        <w:numPr>
          <w:ilvl w:val="0"/>
          <w:numId w:val="33"/>
        </w:numPr>
        <w:jc w:val="both"/>
        <w:rPr>
          <w:sz w:val="24"/>
          <w:szCs w:val="24"/>
        </w:rPr>
      </w:pPr>
      <w:r w:rsidRPr="00CC022F">
        <w:rPr>
          <w:sz w:val="24"/>
          <w:szCs w:val="24"/>
        </w:rPr>
        <w:t>élelmiszer-maradványt tartalmazó hulladékok</w:t>
      </w: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rPr>
      </w:pPr>
    </w:p>
    <w:p w:rsidR="00630FA6" w:rsidRPr="00CC022F" w:rsidRDefault="00630FA6" w:rsidP="00630FA6">
      <w:pPr>
        <w:contextualSpacing/>
        <w:rPr>
          <w:rFonts w:eastAsia="Times New Roman"/>
          <w:sz w:val="24"/>
          <w:szCs w:val="24"/>
        </w:rPr>
      </w:pPr>
      <w:r w:rsidRPr="00CC022F">
        <w:rPr>
          <w:rFonts w:eastAsia="Times New Roman"/>
          <w:sz w:val="24"/>
          <w:szCs w:val="24"/>
        </w:rPr>
        <w:lastRenderedPageBreak/>
        <w:t xml:space="preserve">Szerződés szám: </w:t>
      </w:r>
    </w:p>
    <w:p w:rsidR="00630FA6" w:rsidRPr="00CC022F" w:rsidRDefault="00630FA6" w:rsidP="00630FA6">
      <w:pPr>
        <w:contextualSpacing/>
        <w:rPr>
          <w:rFonts w:eastAsia="Times New Roman"/>
          <w:sz w:val="24"/>
          <w:szCs w:val="24"/>
        </w:rPr>
      </w:pPr>
      <w:r w:rsidRPr="00CC022F">
        <w:rPr>
          <w:rFonts w:eastAsia="Times New Roman"/>
          <w:sz w:val="24"/>
          <w:szCs w:val="24"/>
        </w:rPr>
        <w:t>Igénylő Önkormányzat: Aszód Város Önkormányzat</w:t>
      </w:r>
    </w:p>
    <w:p w:rsidR="00630FA6" w:rsidRPr="00CC022F" w:rsidRDefault="00630FA6" w:rsidP="00630FA6">
      <w:pPr>
        <w:contextualSpacing/>
        <w:rPr>
          <w:rFonts w:eastAsia="Times New Roman"/>
          <w:sz w:val="24"/>
          <w:szCs w:val="24"/>
        </w:rPr>
      </w:pPr>
    </w:p>
    <w:p w:rsidR="00630FA6" w:rsidRPr="00CC022F" w:rsidRDefault="00630FA6" w:rsidP="00630FA6">
      <w:pPr>
        <w:contextualSpacing/>
        <w:jc w:val="center"/>
        <w:rPr>
          <w:rFonts w:eastAsia="Times New Roman"/>
          <w:sz w:val="24"/>
        </w:rPr>
      </w:pPr>
      <w:r w:rsidRPr="00CC022F">
        <w:rPr>
          <w:rFonts w:eastAsia="Times New Roman"/>
          <w:sz w:val="24"/>
        </w:rPr>
        <w:t>2. számú hirdetmény</w:t>
      </w:r>
    </w:p>
    <w:p w:rsidR="00630FA6" w:rsidRPr="00CC022F" w:rsidRDefault="00630FA6" w:rsidP="00630FA6">
      <w:pPr>
        <w:jc w:val="both"/>
        <w:rPr>
          <w:rFonts w:eastAsia="Times New Roman"/>
          <w:iCs/>
          <w:sz w:val="24"/>
          <w:szCs w:val="24"/>
        </w:rPr>
      </w:pPr>
    </w:p>
    <w:p w:rsidR="00630FA6" w:rsidRPr="00CC022F" w:rsidRDefault="00630FA6" w:rsidP="00630FA6">
      <w:pPr>
        <w:rPr>
          <w:rFonts w:eastAsia="Times New Roman"/>
          <w:sz w:val="24"/>
          <w:szCs w:val="24"/>
        </w:rPr>
      </w:pPr>
      <w:r w:rsidRPr="00CC022F">
        <w:rPr>
          <w:rFonts w:eastAsia="Times New Roman"/>
          <w:sz w:val="24"/>
          <w:szCs w:val="24"/>
        </w:rPr>
        <w:t>Zöldhulladékok: Biológiailag lebomló hulladékok – EWC 200201 kódszámú - körébe tartozó hulladékok:</w:t>
      </w:r>
    </w:p>
    <w:p w:rsidR="00630FA6" w:rsidRPr="00CC022F" w:rsidRDefault="00630FA6" w:rsidP="00630FA6">
      <w:pPr>
        <w:jc w:val="both"/>
      </w:pP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fűfélék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fás és lágyszárú kerti növények és azok részei</w:t>
      </w:r>
    </w:p>
    <w:p w:rsidR="00630FA6" w:rsidRPr="00CC022F" w:rsidRDefault="00630FA6" w:rsidP="00630FA6">
      <w:pPr>
        <w:numPr>
          <w:ilvl w:val="0"/>
          <w:numId w:val="32"/>
        </w:numPr>
        <w:jc w:val="both"/>
        <w:rPr>
          <w:rFonts w:eastAsia="Times New Roman"/>
        </w:rPr>
      </w:pPr>
      <w:r w:rsidRPr="00CC022F">
        <w:rPr>
          <w:rFonts w:eastAsia="Times New Roman"/>
          <w:sz w:val="24"/>
          <w:szCs w:val="24"/>
        </w:rPr>
        <w:t>cserjék, bokrok és fák levelei, gallyak, ágak maximum 60 mm átmérő nagyságig</w:t>
      </w:r>
    </w:p>
    <w:p w:rsidR="00630FA6" w:rsidRPr="00CC022F" w:rsidRDefault="00630FA6" w:rsidP="00630FA6">
      <w:pPr>
        <w:jc w:val="both"/>
        <w:rPr>
          <w:sz w:val="24"/>
          <w:szCs w:val="24"/>
        </w:rPr>
      </w:pPr>
    </w:p>
    <w:p w:rsidR="00630FA6" w:rsidRPr="00CC022F" w:rsidRDefault="00630FA6" w:rsidP="00630FA6">
      <w:pPr>
        <w:jc w:val="both"/>
        <w:rPr>
          <w:sz w:val="24"/>
          <w:szCs w:val="24"/>
        </w:rPr>
      </w:pPr>
      <w:r w:rsidRPr="00CC022F">
        <w:rPr>
          <w:sz w:val="24"/>
          <w:szCs w:val="24"/>
        </w:rPr>
        <w:t>Kifejezetten nem a begyűjthető zöldhulladékok körébe tartozó hulladékok:</w:t>
      </w:r>
    </w:p>
    <w:p w:rsidR="00630FA6" w:rsidRPr="00CC022F" w:rsidRDefault="00630FA6" w:rsidP="00630FA6">
      <w:pPr>
        <w:rPr>
          <w:rFonts w:eastAsia="Times New Roman"/>
          <w:noProof/>
        </w:rPr>
      </w:pP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másodlagos kötőanyaggal (műgyanták) kevert faforgácslapok (OSB, bútorlap)</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a nem fa, vagy egyéb, nem fa adalékok hozzáadásával gyártott bútorlapok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már megmunkált fa termékek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a műanyag származékot tartalmazó fapótló anyagok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gyorsan romló élelmiszer maradékok</w:t>
      </w:r>
    </w:p>
    <w:p w:rsidR="00630FA6" w:rsidRPr="00CC022F" w:rsidRDefault="00630FA6" w:rsidP="00630FA6">
      <w:pPr>
        <w:ind w:left="720"/>
        <w:jc w:val="both"/>
        <w:rPr>
          <w:rFonts w:eastAsia="Times New Roman"/>
          <w:sz w:val="24"/>
          <w:szCs w:val="24"/>
        </w:rPr>
      </w:pPr>
    </w:p>
    <w:p w:rsidR="00630FA6" w:rsidRPr="00CC022F" w:rsidRDefault="00630FA6" w:rsidP="00630FA6">
      <w:pPr>
        <w:ind w:left="720"/>
        <w:jc w:val="both"/>
        <w:rPr>
          <w:rFonts w:eastAsia="Times New Roman"/>
          <w:sz w:val="24"/>
          <w:szCs w:val="24"/>
        </w:rPr>
      </w:pPr>
    </w:p>
    <w:p w:rsidR="00630FA6" w:rsidRPr="00CC022F" w:rsidRDefault="00630FA6" w:rsidP="00630FA6">
      <w:pPr>
        <w:contextualSpacing/>
        <w:rPr>
          <w:rFonts w:eastAsia="Times New Roman"/>
          <w:sz w:val="24"/>
          <w:szCs w:val="24"/>
        </w:rPr>
      </w:pPr>
      <w:r w:rsidRPr="00CC022F">
        <w:rPr>
          <w:rFonts w:eastAsia="Times New Roman"/>
          <w:sz w:val="24"/>
        </w:rPr>
        <w:br w:type="page"/>
      </w:r>
      <w:r w:rsidRPr="00CC022F">
        <w:rPr>
          <w:rFonts w:eastAsia="Times New Roman"/>
          <w:sz w:val="24"/>
          <w:szCs w:val="24"/>
        </w:rPr>
        <w:lastRenderedPageBreak/>
        <w:t xml:space="preserve">Szerződés szám: </w:t>
      </w:r>
    </w:p>
    <w:p w:rsidR="00630FA6" w:rsidRPr="00CC022F" w:rsidRDefault="00630FA6" w:rsidP="00630FA6">
      <w:pPr>
        <w:contextualSpacing/>
        <w:rPr>
          <w:rFonts w:eastAsia="Times New Roman"/>
          <w:sz w:val="24"/>
          <w:szCs w:val="24"/>
        </w:rPr>
      </w:pPr>
      <w:r w:rsidRPr="00CC022F">
        <w:rPr>
          <w:rFonts w:eastAsia="Times New Roman"/>
          <w:sz w:val="24"/>
          <w:szCs w:val="24"/>
        </w:rPr>
        <w:t>Igénylő Önkormányzat: Aszód Város Önkormányzat</w:t>
      </w:r>
    </w:p>
    <w:p w:rsidR="00630FA6" w:rsidRPr="00CC022F" w:rsidRDefault="00630FA6" w:rsidP="00630FA6">
      <w:pPr>
        <w:contextualSpacing/>
        <w:rPr>
          <w:rFonts w:eastAsia="Times New Roman"/>
          <w:sz w:val="24"/>
          <w:szCs w:val="24"/>
        </w:rPr>
      </w:pPr>
    </w:p>
    <w:p w:rsidR="00630FA6" w:rsidRPr="00CC022F" w:rsidRDefault="00630FA6" w:rsidP="00630FA6">
      <w:pPr>
        <w:contextualSpacing/>
        <w:jc w:val="center"/>
        <w:rPr>
          <w:rFonts w:eastAsia="Times New Roman"/>
          <w:sz w:val="24"/>
        </w:rPr>
      </w:pPr>
      <w:r w:rsidRPr="00CC022F">
        <w:rPr>
          <w:rFonts w:eastAsia="Times New Roman"/>
          <w:iCs/>
          <w:sz w:val="24"/>
          <w:szCs w:val="24"/>
        </w:rPr>
        <w:t>3</w:t>
      </w:r>
      <w:r w:rsidRPr="00CC022F">
        <w:rPr>
          <w:rFonts w:eastAsia="Times New Roman"/>
          <w:sz w:val="24"/>
        </w:rPr>
        <w:t>. számú hirdetmény</w:t>
      </w:r>
    </w:p>
    <w:p w:rsidR="00630FA6" w:rsidRPr="00CC022F" w:rsidRDefault="00630FA6" w:rsidP="00630FA6">
      <w:pPr>
        <w:rPr>
          <w:rFonts w:eastAsia="Times New Roman"/>
          <w:sz w:val="24"/>
          <w:szCs w:val="24"/>
        </w:rPr>
      </w:pPr>
    </w:p>
    <w:p w:rsidR="00630FA6" w:rsidRPr="00CC022F" w:rsidRDefault="00630FA6" w:rsidP="00630FA6">
      <w:pPr>
        <w:rPr>
          <w:rFonts w:eastAsia="Times New Roman"/>
          <w:sz w:val="24"/>
          <w:szCs w:val="24"/>
        </w:rPr>
      </w:pPr>
      <w:r w:rsidRPr="00CC022F">
        <w:rPr>
          <w:rFonts w:eastAsia="Times New Roman"/>
          <w:sz w:val="24"/>
          <w:szCs w:val="24"/>
        </w:rPr>
        <w:t xml:space="preserve">Lomhulladékok - EWC 200307 kódszámú </w:t>
      </w:r>
      <w:proofErr w:type="spellStart"/>
      <w:r w:rsidRPr="00CC022F">
        <w:rPr>
          <w:rFonts w:eastAsia="Times New Roman"/>
          <w:sz w:val="24"/>
          <w:szCs w:val="24"/>
        </w:rPr>
        <w:t>-körébe</w:t>
      </w:r>
      <w:proofErr w:type="spellEnd"/>
      <w:r w:rsidRPr="00CC022F">
        <w:rPr>
          <w:rFonts w:eastAsia="Times New Roman"/>
          <w:sz w:val="24"/>
          <w:szCs w:val="24"/>
        </w:rPr>
        <w:t xml:space="preserve"> tartozó hulladékok:</w:t>
      </w:r>
    </w:p>
    <w:p w:rsidR="00630FA6" w:rsidRPr="00CC022F" w:rsidRDefault="00630FA6" w:rsidP="00630FA6">
      <w:pPr>
        <w:rPr>
          <w:rFonts w:eastAsia="Times New Roman"/>
          <w:sz w:val="24"/>
          <w:szCs w:val="24"/>
        </w:rPr>
      </w:pP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bútorok (asztalok, székek, szekrények, matracok)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fából készült használati tárgyak, amelyek méretüknél fogva nem helyezhetőek el a szabványos gyűjtőedényben</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szőnyegek, textilek, ruhaneműk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műanyag padlók, kerti bútorok, elhasznált kerti medencék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nagydarabos műanyag játékok</w:t>
      </w:r>
    </w:p>
    <w:p w:rsidR="00630FA6" w:rsidRPr="00CC022F" w:rsidRDefault="00630FA6" w:rsidP="00630FA6">
      <w:pPr>
        <w:jc w:val="both"/>
        <w:rPr>
          <w:rFonts w:eastAsia="Times New Roman"/>
          <w:sz w:val="24"/>
          <w:szCs w:val="24"/>
        </w:rPr>
      </w:pPr>
    </w:p>
    <w:p w:rsidR="00630FA6" w:rsidRPr="00CC022F" w:rsidRDefault="00630FA6" w:rsidP="00630FA6">
      <w:pPr>
        <w:jc w:val="both"/>
        <w:rPr>
          <w:sz w:val="24"/>
          <w:szCs w:val="24"/>
        </w:rPr>
      </w:pPr>
      <w:r w:rsidRPr="00CC022F">
        <w:rPr>
          <w:sz w:val="24"/>
          <w:szCs w:val="24"/>
        </w:rPr>
        <w:t>Kifejezetten nem a lomtalanítás körébe tartozó hulladékok:</w:t>
      </w:r>
    </w:p>
    <w:p w:rsidR="00630FA6" w:rsidRPr="00CC022F" w:rsidRDefault="00630FA6" w:rsidP="00630FA6">
      <w:pPr>
        <w:jc w:val="both"/>
        <w:rPr>
          <w:rFonts w:eastAsia="Times New Roman"/>
          <w:sz w:val="24"/>
          <w:szCs w:val="24"/>
        </w:rPr>
      </w:pP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vegyes települési szilárd hulladék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tehergépjármű, és munkagép gumiabroncsok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zöldhulladék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háztartási elektronikai hulladék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háztartási veszélyes hulladékok (festékek, hígítók, vegyszerek, fénycsövek, akkumulátorok, elemek)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építési törmelékek, bontásból származó anyagok</w:t>
      </w:r>
    </w:p>
    <w:p w:rsidR="00630FA6" w:rsidRPr="00CC022F" w:rsidRDefault="00630FA6" w:rsidP="00630FA6">
      <w:pPr>
        <w:numPr>
          <w:ilvl w:val="0"/>
          <w:numId w:val="32"/>
        </w:numPr>
        <w:jc w:val="both"/>
        <w:rPr>
          <w:rFonts w:eastAsia="Times New Roman"/>
          <w:sz w:val="24"/>
          <w:szCs w:val="24"/>
        </w:rPr>
      </w:pPr>
      <w:r w:rsidRPr="00CC022F">
        <w:rPr>
          <w:rFonts w:eastAsia="Times New Roman"/>
          <w:sz w:val="24"/>
          <w:szCs w:val="24"/>
        </w:rPr>
        <w:t xml:space="preserve"> szelektíven gyűjthető papír, műanyag és üveg hulladékok</w:t>
      </w: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30FA6" w:rsidRDefault="00630FA6" w:rsidP="00E15A74">
      <w:pPr>
        <w:rPr>
          <w:rFonts w:ascii="Garamond" w:hAnsi="Garamond" w:cs="Garamond"/>
          <w:b/>
          <w:bCs/>
          <w:color w:val="000000"/>
          <w:sz w:val="24"/>
          <w:szCs w:val="24"/>
        </w:rPr>
      </w:pPr>
    </w:p>
    <w:p w:rsidR="006D6109" w:rsidRPr="00B44599" w:rsidRDefault="006D6109" w:rsidP="006D6109">
      <w:pPr>
        <w:jc w:val="center"/>
        <w:rPr>
          <w:rFonts w:ascii="Garamond" w:hAnsi="Garamond"/>
          <w:b/>
          <w:color w:val="000000"/>
          <w:sz w:val="40"/>
          <w:szCs w:val="40"/>
        </w:rPr>
      </w:pPr>
      <w:proofErr w:type="gramStart"/>
      <w:r w:rsidRPr="00B44599">
        <w:rPr>
          <w:rFonts w:ascii="Garamond" w:hAnsi="Garamond"/>
          <w:b/>
          <w:color w:val="000000"/>
          <w:sz w:val="40"/>
          <w:szCs w:val="40"/>
        </w:rPr>
        <w:lastRenderedPageBreak/>
        <w:t>ASZÓD  VÁROS</w:t>
      </w:r>
      <w:proofErr w:type="gramEnd"/>
      <w:r w:rsidRPr="00B44599">
        <w:rPr>
          <w:rFonts w:ascii="Garamond" w:hAnsi="Garamond"/>
          <w:b/>
          <w:color w:val="000000"/>
          <w:sz w:val="40"/>
          <w:szCs w:val="40"/>
        </w:rPr>
        <w:t xml:space="preserve">  ÖNKORMÁNYZAT</w:t>
      </w:r>
    </w:p>
    <w:p w:rsidR="006D6109" w:rsidRPr="00B44599" w:rsidRDefault="006D6109" w:rsidP="006D6109">
      <w:pPr>
        <w:jc w:val="center"/>
        <w:rPr>
          <w:rFonts w:ascii="Garamond" w:eastAsia="Garamond" w:hAnsi="Garamond" w:cs="Garamond"/>
          <w:b/>
          <w:color w:val="000000"/>
          <w:sz w:val="40"/>
          <w:szCs w:val="40"/>
        </w:rPr>
      </w:pPr>
      <w:r w:rsidRPr="00B44599">
        <w:rPr>
          <w:rFonts w:ascii="Garamond" w:hAnsi="Garamond"/>
          <w:b/>
          <w:color w:val="000000"/>
          <w:sz w:val="40"/>
          <w:szCs w:val="40"/>
        </w:rPr>
        <w:t>KÉPVISELÖ-TESTÜLET</w:t>
      </w:r>
    </w:p>
    <w:p w:rsidR="006D6109" w:rsidRPr="00B44599" w:rsidRDefault="006D6109" w:rsidP="006D6109">
      <w:pPr>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6D6109" w:rsidRPr="00B44599" w:rsidRDefault="006D6109" w:rsidP="006D6109">
      <w:pPr>
        <w:pStyle w:val="Cmsor4"/>
        <w:numPr>
          <w:ilvl w:val="3"/>
          <w:numId w:val="3"/>
        </w:numPr>
        <w:suppressAutoHyphens/>
        <w:spacing w:before="0" w:after="0"/>
        <w:jc w:val="center"/>
        <w:rPr>
          <w:rFonts w:ascii="Garamond" w:hAnsi="Garamond"/>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6D6109" w:rsidRPr="00B44599" w:rsidRDefault="006D6109" w:rsidP="006D6109">
      <w:pPr>
        <w:jc w:val="center"/>
        <w:rPr>
          <w:rFonts w:ascii="Garamond" w:hAnsi="Garamond"/>
          <w:b/>
          <w:color w:val="000000"/>
        </w:rPr>
      </w:pPr>
      <w:r w:rsidRPr="00B44599">
        <w:rPr>
          <w:rFonts w:ascii="Garamond" w:hAnsi="Garamond"/>
          <w:b/>
          <w:color w:val="000000"/>
          <w:sz w:val="36"/>
          <w:szCs w:val="36"/>
        </w:rPr>
        <w:t xml:space="preserve">K I V O N </w:t>
      </w:r>
      <w:proofErr w:type="gramStart"/>
      <w:r w:rsidRPr="00B44599">
        <w:rPr>
          <w:rFonts w:ascii="Garamond" w:hAnsi="Garamond"/>
          <w:b/>
          <w:color w:val="000000"/>
          <w:sz w:val="36"/>
          <w:szCs w:val="36"/>
        </w:rPr>
        <w:t>A</w:t>
      </w:r>
      <w:proofErr w:type="gramEnd"/>
      <w:r w:rsidRPr="00B44599">
        <w:rPr>
          <w:rFonts w:ascii="Garamond" w:hAnsi="Garamond"/>
          <w:b/>
          <w:color w:val="000000"/>
          <w:sz w:val="36"/>
          <w:szCs w:val="36"/>
        </w:rPr>
        <w:t xml:space="preserve"> T</w:t>
      </w:r>
    </w:p>
    <w:p w:rsidR="006D6109" w:rsidRPr="00B44599" w:rsidRDefault="006D6109" w:rsidP="006D6109">
      <w:pPr>
        <w:jc w:val="center"/>
        <w:rPr>
          <w:rFonts w:ascii="Garamond" w:hAnsi="Garamond"/>
          <w:b/>
          <w:color w:val="000000"/>
        </w:rPr>
      </w:pPr>
    </w:p>
    <w:p w:rsidR="006D6109" w:rsidRDefault="006D6109" w:rsidP="006D6109">
      <w:pPr>
        <w:jc w:val="center"/>
        <w:rPr>
          <w:rFonts w:ascii="Garamond" w:hAnsi="Garamond"/>
          <w:b/>
          <w:color w:val="000000"/>
          <w:sz w:val="36"/>
          <w:szCs w:val="36"/>
        </w:rPr>
      </w:pPr>
      <w:r w:rsidRPr="00B44599">
        <w:rPr>
          <w:rFonts w:ascii="Garamond" w:hAnsi="Garamond"/>
          <w:b/>
          <w:color w:val="000000"/>
          <w:sz w:val="36"/>
          <w:szCs w:val="36"/>
        </w:rPr>
        <w:t xml:space="preserve">2016. </w:t>
      </w:r>
      <w:r>
        <w:rPr>
          <w:rFonts w:ascii="Garamond" w:hAnsi="Garamond"/>
          <w:b/>
          <w:color w:val="000000"/>
          <w:sz w:val="36"/>
          <w:szCs w:val="36"/>
        </w:rPr>
        <w:t>JÚLIUS</w:t>
      </w:r>
      <w:r w:rsidRPr="00B44599">
        <w:rPr>
          <w:rFonts w:ascii="Garamond" w:hAnsi="Garamond"/>
          <w:b/>
          <w:color w:val="000000"/>
          <w:sz w:val="36"/>
          <w:szCs w:val="36"/>
        </w:rPr>
        <w:t xml:space="preserve"> </w:t>
      </w:r>
      <w:r>
        <w:rPr>
          <w:rFonts w:ascii="Garamond" w:hAnsi="Garamond"/>
          <w:b/>
          <w:color w:val="000000"/>
          <w:sz w:val="36"/>
          <w:szCs w:val="36"/>
        </w:rPr>
        <w:t>19</w:t>
      </w:r>
      <w:r w:rsidRPr="00B44599">
        <w:rPr>
          <w:rFonts w:ascii="Garamond" w:hAnsi="Garamond"/>
          <w:b/>
          <w:color w:val="000000"/>
          <w:sz w:val="36"/>
          <w:szCs w:val="36"/>
        </w:rPr>
        <w:t>–i</w:t>
      </w:r>
    </w:p>
    <w:p w:rsidR="006D6109" w:rsidRPr="00B44599" w:rsidRDefault="006D6109" w:rsidP="006D6109">
      <w:pPr>
        <w:jc w:val="center"/>
        <w:rPr>
          <w:rFonts w:ascii="Garamond" w:hAnsi="Garamond"/>
          <w:bCs/>
          <w:color w:val="000000"/>
          <w:sz w:val="16"/>
          <w:szCs w:val="16"/>
        </w:rPr>
      </w:pPr>
      <w:r w:rsidRPr="00B44599">
        <w:rPr>
          <w:rFonts w:ascii="Garamond" w:hAnsi="Garamond"/>
          <w:b/>
          <w:color w:val="000000"/>
          <w:sz w:val="36"/>
          <w:szCs w:val="36"/>
        </w:rPr>
        <w:t>Képviselő-testületi ülésről</w:t>
      </w: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r>
        <w:rPr>
          <w:rFonts w:ascii="Garamond" w:hAnsi="Garamond" w:cs="Garamond"/>
          <w:b/>
          <w:bCs/>
          <w:color w:val="000000"/>
          <w:sz w:val="24"/>
          <w:szCs w:val="24"/>
        </w:rPr>
        <w:t>13</w:t>
      </w:r>
      <w:r w:rsidR="00630FA6">
        <w:rPr>
          <w:rFonts w:ascii="Garamond" w:hAnsi="Garamond" w:cs="Garamond"/>
          <w:b/>
          <w:bCs/>
          <w:color w:val="000000"/>
          <w:sz w:val="24"/>
          <w:szCs w:val="24"/>
        </w:rPr>
        <w:t>2</w:t>
      </w:r>
      <w:r>
        <w:rPr>
          <w:rFonts w:ascii="Garamond" w:hAnsi="Garamond" w:cs="Garamond"/>
          <w:b/>
          <w:bCs/>
          <w:color w:val="000000"/>
          <w:sz w:val="24"/>
          <w:szCs w:val="24"/>
        </w:rPr>
        <w:t>/</w:t>
      </w:r>
      <w:r w:rsidRPr="00663EAA">
        <w:rPr>
          <w:rFonts w:ascii="Garamond" w:hAnsi="Garamond" w:cs="Garamond"/>
          <w:b/>
          <w:bCs/>
          <w:color w:val="000000"/>
          <w:sz w:val="24"/>
          <w:szCs w:val="24"/>
        </w:rPr>
        <w:t>2016.(V</w:t>
      </w:r>
      <w:r>
        <w:rPr>
          <w:rFonts w:ascii="Garamond" w:hAnsi="Garamond" w:cs="Garamond"/>
          <w:b/>
          <w:bCs/>
          <w:color w:val="000000"/>
          <w:sz w:val="24"/>
          <w:szCs w:val="24"/>
        </w:rPr>
        <w:t>I</w:t>
      </w:r>
      <w:r w:rsidRPr="00663EAA">
        <w:rPr>
          <w:rFonts w:ascii="Garamond" w:hAnsi="Garamond" w:cs="Garamond"/>
          <w:b/>
          <w:bCs/>
          <w:color w:val="000000"/>
          <w:sz w:val="24"/>
          <w:szCs w:val="24"/>
        </w:rPr>
        <w:t>I.</w:t>
      </w:r>
      <w:r>
        <w:rPr>
          <w:rFonts w:ascii="Garamond" w:hAnsi="Garamond" w:cs="Garamond"/>
          <w:b/>
          <w:bCs/>
          <w:color w:val="000000"/>
          <w:sz w:val="24"/>
          <w:szCs w:val="24"/>
        </w:rPr>
        <w:t>19</w:t>
      </w:r>
      <w:r w:rsidRPr="00663EAA">
        <w:rPr>
          <w:rFonts w:ascii="Garamond" w:hAnsi="Garamond" w:cs="Garamond"/>
          <w:b/>
          <w:bCs/>
          <w:color w:val="000000"/>
          <w:sz w:val="24"/>
          <w:szCs w:val="24"/>
        </w:rPr>
        <w:t>.) ÖKT sz. határozat</w:t>
      </w:r>
      <w:r>
        <w:rPr>
          <w:rFonts w:ascii="Garamond" w:hAnsi="Garamond" w:cs="Garamond"/>
          <w:b/>
          <w:bCs/>
          <w:color w:val="000000"/>
          <w:sz w:val="24"/>
          <w:szCs w:val="24"/>
        </w:rPr>
        <w:t xml:space="preserve"> </w:t>
      </w:r>
      <w:r w:rsidRPr="006D6109">
        <w:rPr>
          <w:rFonts w:ascii="Garamond" w:hAnsi="Garamond"/>
          <w:b/>
          <w:color w:val="000000"/>
          <w:sz w:val="24"/>
          <w:szCs w:val="24"/>
          <w:u w:val="single"/>
        </w:rPr>
        <w:t>a KEHOP 5.2.9 pályázat benyújtásához szükséges</w:t>
      </w:r>
      <w:r w:rsidR="00F55515">
        <w:rPr>
          <w:rFonts w:ascii="Garamond" w:hAnsi="Garamond"/>
          <w:b/>
          <w:color w:val="000000"/>
          <w:sz w:val="24"/>
          <w:szCs w:val="24"/>
          <w:u w:val="single"/>
        </w:rPr>
        <w:t xml:space="preserve"> közbeszerzési eljárás eredményéről</w:t>
      </w:r>
    </w:p>
    <w:p w:rsidR="006D6109" w:rsidRDefault="006D6109" w:rsidP="006D6109">
      <w:pPr>
        <w:jc w:val="both"/>
        <w:rPr>
          <w:b/>
          <w:sz w:val="24"/>
          <w:szCs w:val="24"/>
        </w:rPr>
      </w:pPr>
    </w:p>
    <w:p w:rsidR="00F55515" w:rsidRPr="002156E0" w:rsidRDefault="00F55515" w:rsidP="00F55515">
      <w:pPr>
        <w:suppressAutoHyphens/>
        <w:jc w:val="both"/>
        <w:rPr>
          <w:rFonts w:eastAsia="Times New Roman"/>
          <w:sz w:val="24"/>
        </w:rPr>
      </w:pPr>
      <w:r>
        <w:rPr>
          <w:rFonts w:eastAsia="Times New Roman"/>
          <w:sz w:val="24"/>
        </w:rPr>
        <w:t xml:space="preserve">Aszód Város Önkormányzatának Képviselő-testülete megtárgyalta </w:t>
      </w:r>
      <w:r w:rsidRPr="006004D8">
        <w:rPr>
          <w:rFonts w:eastAsia="Times New Roman"/>
          <w:sz w:val="24"/>
        </w:rPr>
        <w:t xml:space="preserve">a </w:t>
      </w:r>
      <w:r w:rsidRPr="00485A7C">
        <w:rPr>
          <w:rFonts w:eastAsia="Times New Roman"/>
          <w:sz w:val="24"/>
        </w:rPr>
        <w:t>KEHOP-5.2.9. kódszámú pályázat kivitelezőjének kiválasztásáról</w:t>
      </w:r>
      <w:r>
        <w:rPr>
          <w:i/>
          <w:sz w:val="24"/>
          <w:szCs w:val="24"/>
        </w:rPr>
        <w:t>”</w:t>
      </w:r>
      <w:r w:rsidRPr="002156E0">
        <w:rPr>
          <w:rFonts w:eastAsia="Times New Roman"/>
          <w:sz w:val="24"/>
        </w:rPr>
        <w:t xml:space="preserve"> szóló előterjesztést, és a következő határozatot hozza.</w:t>
      </w:r>
    </w:p>
    <w:p w:rsidR="00F55515" w:rsidRDefault="00F55515" w:rsidP="00F55515">
      <w:pPr>
        <w:jc w:val="both"/>
        <w:rPr>
          <w:rFonts w:ascii="Arial Narrow" w:hAnsi="Arial Narrow"/>
          <w:b/>
          <w:sz w:val="24"/>
          <w:szCs w:val="24"/>
        </w:rPr>
      </w:pPr>
    </w:p>
    <w:p w:rsidR="00F55515" w:rsidRPr="000F77C7" w:rsidRDefault="00F55515" w:rsidP="00F55515">
      <w:pPr>
        <w:pStyle w:val="Listaszerbekezds"/>
        <w:numPr>
          <w:ilvl w:val="0"/>
          <w:numId w:val="36"/>
        </w:numPr>
        <w:autoSpaceDE w:val="0"/>
        <w:autoSpaceDN w:val="0"/>
        <w:adjustRightInd w:val="0"/>
        <w:jc w:val="both"/>
        <w:rPr>
          <w:sz w:val="24"/>
          <w:szCs w:val="24"/>
        </w:rPr>
      </w:pPr>
      <w:r w:rsidRPr="000F77C7">
        <w:rPr>
          <w:b/>
          <w:sz w:val="24"/>
          <w:szCs w:val="24"/>
        </w:rPr>
        <w:t xml:space="preserve">Aszód Város Önkormányzatának Képviselő-testülete </w:t>
      </w:r>
      <w:r w:rsidRPr="000F77C7">
        <w:rPr>
          <w:sz w:val="24"/>
          <w:szCs w:val="24"/>
        </w:rPr>
        <w:t>a</w:t>
      </w:r>
      <w:r w:rsidRPr="000F77C7">
        <w:rPr>
          <w:i/>
          <w:snapToGrid w:val="0"/>
          <w:sz w:val="24"/>
          <w:szCs w:val="24"/>
        </w:rPr>
        <w:t>„</w:t>
      </w:r>
      <w:r w:rsidRPr="000F77C7">
        <w:rPr>
          <w:i/>
          <w:sz w:val="24"/>
          <w:szCs w:val="24"/>
        </w:rPr>
        <w:t>Vállalkozási szerződés az „Önkormányzati közintézmények energiahatékonysági felújítása Aszódon a KEHOP 5.2.9 pályázat keretében” tárgyú építési beruházás megvalósítására.</w:t>
      </w:r>
      <w:r w:rsidRPr="000F77C7">
        <w:rPr>
          <w:i/>
          <w:snapToGrid w:val="0"/>
          <w:sz w:val="24"/>
          <w:szCs w:val="24"/>
        </w:rPr>
        <w:t>”</w:t>
      </w:r>
      <w:r w:rsidRPr="000F77C7">
        <w:rPr>
          <w:bCs/>
          <w:sz w:val="24"/>
          <w:szCs w:val="24"/>
        </w:rPr>
        <w:t xml:space="preserve"> című közbeszerzési eljárását </w:t>
      </w:r>
      <w:r w:rsidRPr="000F77C7">
        <w:rPr>
          <w:b/>
          <w:bCs/>
          <w:sz w:val="24"/>
          <w:szCs w:val="24"/>
          <w:u w:val="single"/>
        </w:rPr>
        <w:t>eredményesnek nyilvánítja</w:t>
      </w:r>
      <w:r w:rsidRPr="000F77C7">
        <w:rPr>
          <w:bCs/>
          <w:sz w:val="24"/>
          <w:szCs w:val="24"/>
        </w:rPr>
        <w:t xml:space="preserve">, valamint </w:t>
      </w:r>
      <w:proofErr w:type="gramStart"/>
      <w:r w:rsidRPr="000F77C7">
        <w:rPr>
          <w:bCs/>
          <w:sz w:val="24"/>
          <w:szCs w:val="24"/>
        </w:rPr>
        <w:t>a</w:t>
      </w:r>
      <w:proofErr w:type="gramEnd"/>
      <w:r w:rsidRPr="000F77C7">
        <w:rPr>
          <w:sz w:val="24"/>
          <w:szCs w:val="24"/>
        </w:rPr>
        <w:t>:</w:t>
      </w:r>
      <w:r w:rsidRPr="000F77C7">
        <w:rPr>
          <w:b/>
          <w:sz w:val="24"/>
          <w:szCs w:val="24"/>
        </w:rPr>
        <w:t xml:space="preserve">BRIA-INTER Kft. ajánlattevő </w:t>
      </w:r>
      <w:r w:rsidRPr="000F77C7">
        <w:rPr>
          <w:sz w:val="24"/>
          <w:szCs w:val="24"/>
        </w:rPr>
        <w:t xml:space="preserve">(2209 Péteri, Táncsics Mihály utca 37.) </w:t>
      </w:r>
      <w:r w:rsidRPr="000F77C7">
        <w:rPr>
          <w:b/>
          <w:sz w:val="24"/>
          <w:szCs w:val="24"/>
        </w:rPr>
        <w:t>ajánlatát nyertes ajánlatnak nyilvánítja</w:t>
      </w:r>
      <w:r w:rsidRPr="000F77C7">
        <w:rPr>
          <w:sz w:val="24"/>
          <w:szCs w:val="24"/>
        </w:rPr>
        <w:t>.</w:t>
      </w:r>
    </w:p>
    <w:p w:rsidR="00F55515" w:rsidRPr="000F77C7" w:rsidRDefault="00F55515" w:rsidP="00F55515">
      <w:pPr>
        <w:pStyle w:val="Listaszerbekezds"/>
        <w:numPr>
          <w:ilvl w:val="0"/>
          <w:numId w:val="36"/>
        </w:numPr>
        <w:jc w:val="both"/>
        <w:rPr>
          <w:rFonts w:eastAsia="Times New Roman"/>
          <w:sz w:val="24"/>
          <w:szCs w:val="24"/>
        </w:rPr>
      </w:pPr>
      <w:r w:rsidRPr="000F77C7">
        <w:rPr>
          <w:b/>
          <w:sz w:val="24"/>
          <w:szCs w:val="24"/>
        </w:rPr>
        <w:t>Aszód Város Önkormányzatának Képviselő-testülete</w:t>
      </w:r>
      <w:r w:rsidRPr="000F77C7">
        <w:rPr>
          <w:sz w:val="24"/>
          <w:szCs w:val="24"/>
        </w:rPr>
        <w:t xml:space="preserve"> </w:t>
      </w:r>
      <w:r>
        <w:rPr>
          <w:sz w:val="24"/>
          <w:szCs w:val="24"/>
        </w:rPr>
        <w:t xml:space="preserve">felhatalmazza </w:t>
      </w:r>
      <w:proofErr w:type="spellStart"/>
      <w:r>
        <w:rPr>
          <w:sz w:val="24"/>
          <w:szCs w:val="24"/>
        </w:rPr>
        <w:t>Sztán</w:t>
      </w:r>
      <w:proofErr w:type="spellEnd"/>
      <w:r>
        <w:rPr>
          <w:sz w:val="24"/>
          <w:szCs w:val="24"/>
        </w:rPr>
        <w:t xml:space="preserve"> István Polgármester</w:t>
      </w:r>
      <w:r w:rsidRPr="000F77C7">
        <w:rPr>
          <w:sz w:val="24"/>
          <w:szCs w:val="24"/>
        </w:rPr>
        <w:t xml:space="preserve">t, hogy a </w:t>
      </w:r>
      <w:r w:rsidRPr="000F77C7">
        <w:rPr>
          <w:b/>
          <w:sz w:val="24"/>
          <w:szCs w:val="24"/>
        </w:rPr>
        <w:t xml:space="preserve">BRIA-INTER Kft. ajánlattevővel </w:t>
      </w:r>
      <w:r w:rsidRPr="000F77C7">
        <w:rPr>
          <w:sz w:val="24"/>
          <w:szCs w:val="24"/>
        </w:rPr>
        <w:t xml:space="preserve">az ajánlatban foglalt feltételekkel és </w:t>
      </w:r>
      <w:r w:rsidRPr="000F77C7">
        <w:rPr>
          <w:b/>
          <w:snapToGrid w:val="0"/>
          <w:sz w:val="24"/>
          <w:szCs w:val="24"/>
        </w:rPr>
        <w:t>90.653.359</w:t>
      </w:r>
      <w:r w:rsidRPr="000F77C7">
        <w:rPr>
          <w:b/>
          <w:sz w:val="24"/>
          <w:szCs w:val="24"/>
        </w:rPr>
        <w:t xml:space="preserve">,- Ft + ÁFA ajánlati árral </w:t>
      </w:r>
      <w:r w:rsidRPr="000F77C7">
        <w:rPr>
          <w:sz w:val="24"/>
          <w:szCs w:val="24"/>
        </w:rPr>
        <w:t xml:space="preserve">a </w:t>
      </w:r>
      <w:r>
        <w:rPr>
          <w:sz w:val="24"/>
          <w:szCs w:val="24"/>
        </w:rPr>
        <w:t xml:space="preserve">feltételes </w:t>
      </w:r>
      <w:r w:rsidRPr="000F77C7">
        <w:rPr>
          <w:sz w:val="24"/>
          <w:szCs w:val="24"/>
        </w:rPr>
        <w:t>vállalkozási szerződést a Kbt. előírásai szerint megkösse</w:t>
      </w:r>
      <w:r>
        <w:rPr>
          <w:sz w:val="24"/>
          <w:szCs w:val="24"/>
        </w:rPr>
        <w:t>.</w:t>
      </w:r>
    </w:p>
    <w:p w:rsidR="00F55515" w:rsidRDefault="00F55515" w:rsidP="00F55515">
      <w:pPr>
        <w:jc w:val="both"/>
        <w:rPr>
          <w:rFonts w:eastAsia="Times New Roman"/>
          <w:sz w:val="24"/>
          <w:u w:val="single"/>
        </w:rPr>
      </w:pPr>
    </w:p>
    <w:p w:rsidR="00F55515" w:rsidRDefault="00F55515" w:rsidP="00F55515">
      <w:pPr>
        <w:jc w:val="both"/>
        <w:rPr>
          <w:rFonts w:eastAsia="Times New Roman"/>
          <w:sz w:val="24"/>
        </w:rPr>
      </w:pPr>
      <w:r>
        <w:rPr>
          <w:rFonts w:eastAsia="Times New Roman"/>
          <w:sz w:val="24"/>
          <w:u w:val="single"/>
        </w:rPr>
        <w:t>Felelős:</w:t>
      </w:r>
      <w:r>
        <w:rPr>
          <w:rFonts w:eastAsia="Times New Roman"/>
          <w:sz w:val="24"/>
        </w:rPr>
        <w:tab/>
        <w:t>Polgármester, Városüzemeltetési és Műszaki Osztály útján</w:t>
      </w:r>
    </w:p>
    <w:p w:rsidR="006D6109" w:rsidRPr="00F55515" w:rsidRDefault="00F55515" w:rsidP="006D6109">
      <w:pPr>
        <w:jc w:val="both"/>
        <w:rPr>
          <w:rFonts w:eastAsia="Times New Roman"/>
          <w:sz w:val="24"/>
        </w:rPr>
      </w:pPr>
      <w:r>
        <w:rPr>
          <w:rFonts w:eastAsia="Times New Roman"/>
          <w:sz w:val="24"/>
          <w:u w:val="single"/>
        </w:rPr>
        <w:t>Határidő:</w:t>
      </w:r>
      <w:r>
        <w:rPr>
          <w:rFonts w:eastAsia="Times New Roman"/>
          <w:sz w:val="24"/>
        </w:rPr>
        <w:tab/>
        <w:t>2016. július 2</w:t>
      </w: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11367A" w:rsidRDefault="0011367A" w:rsidP="0011367A">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11367A" w:rsidRDefault="0011367A" w:rsidP="0011367A">
      <w:pPr>
        <w:pStyle w:val="Szvegtrzs31"/>
        <w:spacing w:after="0"/>
        <w:jc w:val="center"/>
        <w:rPr>
          <w:b/>
          <w:color w:val="000000"/>
          <w:sz w:val="24"/>
          <w:szCs w:val="24"/>
        </w:rPr>
      </w:pPr>
    </w:p>
    <w:p w:rsidR="0011367A" w:rsidRDefault="0011367A" w:rsidP="0011367A">
      <w:pPr>
        <w:pStyle w:val="Szvegtrzs31"/>
        <w:spacing w:after="0"/>
        <w:jc w:val="center"/>
        <w:rPr>
          <w:b/>
          <w:color w:val="000000"/>
          <w:sz w:val="24"/>
          <w:szCs w:val="24"/>
        </w:rPr>
      </w:pPr>
    </w:p>
    <w:p w:rsidR="0011367A" w:rsidRDefault="0011367A" w:rsidP="0011367A">
      <w:pPr>
        <w:ind w:left="1416"/>
        <w:rPr>
          <w:b/>
          <w:sz w:val="24"/>
          <w:szCs w:val="24"/>
        </w:rPr>
      </w:pPr>
      <w:r>
        <w:rPr>
          <w:b/>
          <w:sz w:val="24"/>
          <w:szCs w:val="24"/>
        </w:rPr>
        <w:t xml:space="preserve"> </w:t>
      </w:r>
      <w:proofErr w:type="spellStart"/>
      <w:r>
        <w:rPr>
          <w:b/>
          <w:sz w:val="24"/>
          <w:szCs w:val="24"/>
        </w:rPr>
        <w:t>Sztán</w:t>
      </w:r>
      <w:proofErr w:type="spellEnd"/>
      <w:r>
        <w:rPr>
          <w:b/>
          <w:sz w:val="24"/>
          <w:szCs w:val="24"/>
        </w:rPr>
        <w:t xml:space="preserve"> István </w:t>
      </w:r>
      <w:r>
        <w:rPr>
          <w:b/>
          <w:sz w:val="24"/>
          <w:szCs w:val="24"/>
        </w:rPr>
        <w:tab/>
      </w:r>
      <w:r>
        <w:rPr>
          <w:b/>
          <w:sz w:val="24"/>
          <w:szCs w:val="24"/>
        </w:rPr>
        <w:tab/>
      </w:r>
      <w:r>
        <w:rPr>
          <w:b/>
          <w:sz w:val="24"/>
          <w:szCs w:val="24"/>
        </w:rPr>
        <w:tab/>
      </w:r>
      <w:r>
        <w:rPr>
          <w:b/>
          <w:sz w:val="24"/>
          <w:szCs w:val="24"/>
        </w:rPr>
        <w:tab/>
      </w:r>
      <w:r>
        <w:rPr>
          <w:b/>
          <w:sz w:val="24"/>
          <w:szCs w:val="24"/>
        </w:rPr>
        <w:tab/>
        <w:t>Dr. Bóta Julianna</w:t>
      </w:r>
    </w:p>
    <w:p w:rsidR="0011367A" w:rsidRDefault="0011367A" w:rsidP="0011367A">
      <w:pPr>
        <w:jc w:val="both"/>
        <w:rPr>
          <w:b/>
          <w:sz w:val="24"/>
          <w:szCs w:val="24"/>
        </w:rPr>
      </w:pPr>
      <w:r>
        <w:rPr>
          <w:b/>
          <w:sz w:val="24"/>
          <w:szCs w:val="24"/>
        </w:rPr>
        <w:tab/>
      </w:r>
      <w:r>
        <w:rPr>
          <w:b/>
          <w:sz w:val="24"/>
          <w:szCs w:val="24"/>
        </w:rPr>
        <w:tab/>
      </w:r>
      <w:proofErr w:type="gramStart"/>
      <w:r>
        <w:rPr>
          <w:b/>
          <w:sz w:val="24"/>
          <w:szCs w:val="24"/>
        </w:rPr>
        <w:t>polgármester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jegyző</w:t>
      </w:r>
    </w:p>
    <w:p w:rsidR="0011367A" w:rsidRDefault="0011367A" w:rsidP="0011367A">
      <w:pPr>
        <w:rPr>
          <w:rFonts w:ascii="Garamond" w:hAnsi="Garamond"/>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Pr="00B44599" w:rsidRDefault="006D6109" w:rsidP="006D6109">
      <w:pPr>
        <w:jc w:val="center"/>
        <w:rPr>
          <w:rFonts w:ascii="Garamond" w:hAnsi="Garamond"/>
          <w:b/>
          <w:color w:val="000000"/>
          <w:sz w:val="40"/>
          <w:szCs w:val="40"/>
        </w:rPr>
      </w:pPr>
      <w:proofErr w:type="gramStart"/>
      <w:r w:rsidRPr="00B44599">
        <w:rPr>
          <w:rFonts w:ascii="Garamond" w:hAnsi="Garamond"/>
          <w:b/>
          <w:color w:val="000000"/>
          <w:sz w:val="40"/>
          <w:szCs w:val="40"/>
        </w:rPr>
        <w:lastRenderedPageBreak/>
        <w:t>ASZÓD  VÁROS</w:t>
      </w:r>
      <w:proofErr w:type="gramEnd"/>
      <w:r w:rsidRPr="00B44599">
        <w:rPr>
          <w:rFonts w:ascii="Garamond" w:hAnsi="Garamond"/>
          <w:b/>
          <w:color w:val="000000"/>
          <w:sz w:val="40"/>
          <w:szCs w:val="40"/>
        </w:rPr>
        <w:t xml:space="preserve">  ÖNKORMÁNYZAT</w:t>
      </w:r>
    </w:p>
    <w:p w:rsidR="006D6109" w:rsidRPr="00B44599" w:rsidRDefault="006D6109" w:rsidP="006D6109">
      <w:pPr>
        <w:jc w:val="center"/>
        <w:rPr>
          <w:rFonts w:ascii="Garamond" w:eastAsia="Garamond" w:hAnsi="Garamond" w:cs="Garamond"/>
          <w:b/>
          <w:color w:val="000000"/>
          <w:sz w:val="40"/>
          <w:szCs w:val="40"/>
        </w:rPr>
      </w:pPr>
      <w:r w:rsidRPr="00B44599">
        <w:rPr>
          <w:rFonts w:ascii="Garamond" w:hAnsi="Garamond"/>
          <w:b/>
          <w:color w:val="000000"/>
          <w:sz w:val="40"/>
          <w:szCs w:val="40"/>
        </w:rPr>
        <w:t>KÉPVISELÖ-TESTÜLET</w:t>
      </w:r>
    </w:p>
    <w:p w:rsidR="006D6109" w:rsidRPr="00B44599" w:rsidRDefault="006D6109" w:rsidP="006D6109">
      <w:pPr>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6D6109" w:rsidRPr="00B44599" w:rsidRDefault="006D6109" w:rsidP="006D6109">
      <w:pPr>
        <w:pStyle w:val="Cmsor4"/>
        <w:numPr>
          <w:ilvl w:val="3"/>
          <w:numId w:val="3"/>
        </w:numPr>
        <w:suppressAutoHyphens/>
        <w:spacing w:before="0" w:after="0"/>
        <w:jc w:val="center"/>
        <w:rPr>
          <w:rFonts w:ascii="Garamond" w:hAnsi="Garamond"/>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6D6109" w:rsidRPr="00B44599" w:rsidRDefault="006D6109" w:rsidP="006D6109">
      <w:pPr>
        <w:jc w:val="center"/>
        <w:rPr>
          <w:rFonts w:ascii="Garamond" w:hAnsi="Garamond"/>
          <w:b/>
          <w:color w:val="000000"/>
        </w:rPr>
      </w:pPr>
      <w:r w:rsidRPr="00B44599">
        <w:rPr>
          <w:rFonts w:ascii="Garamond" w:hAnsi="Garamond"/>
          <w:b/>
          <w:color w:val="000000"/>
          <w:sz w:val="36"/>
          <w:szCs w:val="36"/>
        </w:rPr>
        <w:t xml:space="preserve">K I V O N </w:t>
      </w:r>
      <w:proofErr w:type="gramStart"/>
      <w:r w:rsidRPr="00B44599">
        <w:rPr>
          <w:rFonts w:ascii="Garamond" w:hAnsi="Garamond"/>
          <w:b/>
          <w:color w:val="000000"/>
          <w:sz w:val="36"/>
          <w:szCs w:val="36"/>
        </w:rPr>
        <w:t>A</w:t>
      </w:r>
      <w:proofErr w:type="gramEnd"/>
      <w:r w:rsidRPr="00B44599">
        <w:rPr>
          <w:rFonts w:ascii="Garamond" w:hAnsi="Garamond"/>
          <w:b/>
          <w:color w:val="000000"/>
          <w:sz w:val="36"/>
          <w:szCs w:val="36"/>
        </w:rPr>
        <w:t xml:space="preserve"> T</w:t>
      </w:r>
    </w:p>
    <w:p w:rsidR="006D6109" w:rsidRPr="00B44599" w:rsidRDefault="006D6109" w:rsidP="006D6109">
      <w:pPr>
        <w:jc w:val="center"/>
        <w:rPr>
          <w:rFonts w:ascii="Garamond" w:hAnsi="Garamond"/>
          <w:b/>
          <w:color w:val="000000"/>
        </w:rPr>
      </w:pPr>
    </w:p>
    <w:p w:rsidR="006D6109" w:rsidRDefault="006D6109" w:rsidP="006D6109">
      <w:pPr>
        <w:jc w:val="center"/>
        <w:rPr>
          <w:rFonts w:ascii="Garamond" w:hAnsi="Garamond"/>
          <w:b/>
          <w:color w:val="000000"/>
          <w:sz w:val="36"/>
          <w:szCs w:val="36"/>
        </w:rPr>
      </w:pPr>
      <w:r w:rsidRPr="00B44599">
        <w:rPr>
          <w:rFonts w:ascii="Garamond" w:hAnsi="Garamond"/>
          <w:b/>
          <w:color w:val="000000"/>
          <w:sz w:val="36"/>
          <w:szCs w:val="36"/>
        </w:rPr>
        <w:t xml:space="preserve">2016. </w:t>
      </w:r>
      <w:r>
        <w:rPr>
          <w:rFonts w:ascii="Garamond" w:hAnsi="Garamond"/>
          <w:b/>
          <w:color w:val="000000"/>
          <w:sz w:val="36"/>
          <w:szCs w:val="36"/>
        </w:rPr>
        <w:t>JÚLIUS</w:t>
      </w:r>
      <w:r w:rsidRPr="00B44599">
        <w:rPr>
          <w:rFonts w:ascii="Garamond" w:hAnsi="Garamond"/>
          <w:b/>
          <w:color w:val="000000"/>
          <w:sz w:val="36"/>
          <w:szCs w:val="36"/>
        </w:rPr>
        <w:t xml:space="preserve"> </w:t>
      </w:r>
      <w:r>
        <w:rPr>
          <w:rFonts w:ascii="Garamond" w:hAnsi="Garamond"/>
          <w:b/>
          <w:color w:val="000000"/>
          <w:sz w:val="36"/>
          <w:szCs w:val="36"/>
        </w:rPr>
        <w:t>19</w:t>
      </w:r>
      <w:r w:rsidRPr="00B44599">
        <w:rPr>
          <w:rFonts w:ascii="Garamond" w:hAnsi="Garamond"/>
          <w:b/>
          <w:color w:val="000000"/>
          <w:sz w:val="36"/>
          <w:szCs w:val="36"/>
        </w:rPr>
        <w:t>–i</w:t>
      </w:r>
    </w:p>
    <w:p w:rsidR="006D6109" w:rsidRPr="00B44599" w:rsidRDefault="006D6109" w:rsidP="006D6109">
      <w:pPr>
        <w:jc w:val="center"/>
        <w:rPr>
          <w:rFonts w:ascii="Garamond" w:hAnsi="Garamond"/>
          <w:bCs/>
          <w:color w:val="000000"/>
          <w:sz w:val="16"/>
          <w:szCs w:val="16"/>
        </w:rPr>
      </w:pPr>
      <w:r w:rsidRPr="00B44599">
        <w:rPr>
          <w:rFonts w:ascii="Garamond" w:hAnsi="Garamond"/>
          <w:b/>
          <w:color w:val="000000"/>
          <w:sz w:val="36"/>
          <w:szCs w:val="36"/>
        </w:rPr>
        <w:t>Képviselő-testületi ülésről</w:t>
      </w: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r>
        <w:rPr>
          <w:rFonts w:ascii="Garamond" w:hAnsi="Garamond" w:cs="Garamond"/>
          <w:b/>
          <w:bCs/>
          <w:color w:val="000000"/>
          <w:sz w:val="24"/>
          <w:szCs w:val="24"/>
        </w:rPr>
        <w:t>13</w:t>
      </w:r>
      <w:r w:rsidR="00630FA6">
        <w:rPr>
          <w:rFonts w:ascii="Garamond" w:hAnsi="Garamond" w:cs="Garamond"/>
          <w:b/>
          <w:bCs/>
          <w:color w:val="000000"/>
          <w:sz w:val="24"/>
          <w:szCs w:val="24"/>
        </w:rPr>
        <w:t>3</w:t>
      </w:r>
      <w:r>
        <w:rPr>
          <w:rFonts w:ascii="Garamond" w:hAnsi="Garamond" w:cs="Garamond"/>
          <w:b/>
          <w:bCs/>
          <w:color w:val="000000"/>
          <w:sz w:val="24"/>
          <w:szCs w:val="24"/>
        </w:rPr>
        <w:t>/</w:t>
      </w:r>
      <w:r w:rsidRPr="00663EAA">
        <w:rPr>
          <w:rFonts w:ascii="Garamond" w:hAnsi="Garamond" w:cs="Garamond"/>
          <w:b/>
          <w:bCs/>
          <w:color w:val="000000"/>
          <w:sz w:val="24"/>
          <w:szCs w:val="24"/>
        </w:rPr>
        <w:t>2016.(V</w:t>
      </w:r>
      <w:r>
        <w:rPr>
          <w:rFonts w:ascii="Garamond" w:hAnsi="Garamond" w:cs="Garamond"/>
          <w:b/>
          <w:bCs/>
          <w:color w:val="000000"/>
          <w:sz w:val="24"/>
          <w:szCs w:val="24"/>
        </w:rPr>
        <w:t>I</w:t>
      </w:r>
      <w:r w:rsidRPr="00663EAA">
        <w:rPr>
          <w:rFonts w:ascii="Garamond" w:hAnsi="Garamond" w:cs="Garamond"/>
          <w:b/>
          <w:bCs/>
          <w:color w:val="000000"/>
          <w:sz w:val="24"/>
          <w:szCs w:val="24"/>
        </w:rPr>
        <w:t>I.</w:t>
      </w:r>
      <w:r>
        <w:rPr>
          <w:rFonts w:ascii="Garamond" w:hAnsi="Garamond" w:cs="Garamond"/>
          <w:b/>
          <w:bCs/>
          <w:color w:val="000000"/>
          <w:sz w:val="24"/>
          <w:szCs w:val="24"/>
        </w:rPr>
        <w:t>19</w:t>
      </w:r>
      <w:r w:rsidRPr="00663EAA">
        <w:rPr>
          <w:rFonts w:ascii="Garamond" w:hAnsi="Garamond" w:cs="Garamond"/>
          <w:b/>
          <w:bCs/>
          <w:color w:val="000000"/>
          <w:sz w:val="24"/>
          <w:szCs w:val="24"/>
        </w:rPr>
        <w:t>.) ÖKT sz. határozat</w:t>
      </w:r>
      <w:r>
        <w:rPr>
          <w:rFonts w:ascii="Garamond" w:hAnsi="Garamond" w:cs="Garamond"/>
          <w:b/>
          <w:bCs/>
          <w:color w:val="000000"/>
          <w:sz w:val="24"/>
          <w:szCs w:val="24"/>
        </w:rPr>
        <w:t xml:space="preserve"> </w:t>
      </w:r>
      <w:r w:rsidRPr="006D6109">
        <w:rPr>
          <w:rFonts w:ascii="Garamond" w:hAnsi="Garamond"/>
          <w:b/>
          <w:sz w:val="24"/>
          <w:szCs w:val="24"/>
          <w:u w:val="single"/>
        </w:rPr>
        <w:t>a Dózsa György utca és a Tél utca aszfaltburkolattal</w:t>
      </w:r>
    </w:p>
    <w:p w:rsidR="006D6109" w:rsidRDefault="006D6109" w:rsidP="006D6109">
      <w:pPr>
        <w:jc w:val="both"/>
        <w:rPr>
          <w:b/>
          <w:sz w:val="24"/>
          <w:szCs w:val="24"/>
        </w:rPr>
      </w:pPr>
    </w:p>
    <w:p w:rsidR="006D6109" w:rsidRDefault="006D6109" w:rsidP="006D6109">
      <w:pPr>
        <w:jc w:val="both"/>
        <w:rPr>
          <w:b/>
          <w:sz w:val="24"/>
          <w:szCs w:val="24"/>
        </w:rPr>
      </w:pPr>
    </w:p>
    <w:p w:rsidR="0011367A" w:rsidRPr="0011367A" w:rsidRDefault="0011367A" w:rsidP="0011367A">
      <w:pPr>
        <w:pStyle w:val="Listaszerbekezds"/>
        <w:numPr>
          <w:ilvl w:val="0"/>
          <w:numId w:val="5"/>
        </w:numPr>
        <w:ind w:left="426"/>
        <w:jc w:val="both"/>
        <w:rPr>
          <w:rFonts w:ascii="Garamond" w:eastAsia="Times New Roman" w:hAnsi="Garamond"/>
          <w:b/>
          <w:sz w:val="24"/>
          <w:szCs w:val="24"/>
        </w:rPr>
      </w:pPr>
      <w:r w:rsidRPr="0011367A">
        <w:rPr>
          <w:rFonts w:ascii="Garamond" w:eastAsia="Times New Roman" w:hAnsi="Garamond"/>
          <w:sz w:val="24"/>
        </w:rPr>
        <w:t xml:space="preserve">Aszód Város Önkormányzat Képviselő testülete </w:t>
      </w:r>
      <w:r w:rsidRPr="0011367A">
        <w:rPr>
          <w:rFonts w:ascii="Garamond" w:eastAsia="Times New Roman" w:hAnsi="Garamond"/>
          <w:b/>
          <w:sz w:val="24"/>
        </w:rPr>
        <w:t xml:space="preserve">úgy dönt, hogy a Dózsa György és a Tél utca burkolatlan szakaszainak felújításával </w:t>
      </w:r>
      <w:proofErr w:type="spellStart"/>
      <w:r w:rsidRPr="0011367A">
        <w:rPr>
          <w:rFonts w:ascii="Garamond" w:hAnsi="Garamond"/>
          <w:b/>
          <w:sz w:val="24"/>
          <w:szCs w:val="24"/>
        </w:rPr>
        <w:t>Mélyép-Kontakt</w:t>
      </w:r>
      <w:proofErr w:type="spellEnd"/>
      <w:r w:rsidRPr="0011367A">
        <w:rPr>
          <w:rFonts w:ascii="Garamond" w:hAnsi="Garamond"/>
          <w:b/>
          <w:sz w:val="24"/>
          <w:szCs w:val="24"/>
        </w:rPr>
        <w:t xml:space="preserve"> </w:t>
      </w:r>
      <w:proofErr w:type="spellStart"/>
      <w:r w:rsidRPr="0011367A">
        <w:rPr>
          <w:rFonts w:ascii="Garamond" w:hAnsi="Garamond"/>
          <w:b/>
          <w:sz w:val="24"/>
          <w:szCs w:val="24"/>
        </w:rPr>
        <w:t>Kft.-t</w:t>
      </w:r>
      <w:proofErr w:type="spellEnd"/>
      <w:r w:rsidRPr="0011367A">
        <w:rPr>
          <w:rFonts w:ascii="Garamond" w:hAnsi="Garamond"/>
          <w:b/>
          <w:sz w:val="24"/>
          <w:szCs w:val="24"/>
        </w:rPr>
        <w:t xml:space="preserve"> (2096 Üröm, Kert utca 31.)</w:t>
      </w:r>
      <w:r>
        <w:rPr>
          <w:rFonts w:ascii="Garamond" w:hAnsi="Garamond"/>
          <w:b/>
          <w:sz w:val="24"/>
          <w:szCs w:val="24"/>
        </w:rPr>
        <w:t xml:space="preserve"> </w:t>
      </w:r>
      <w:r w:rsidRPr="0011367A">
        <w:rPr>
          <w:rFonts w:ascii="Garamond" w:eastAsia="Times New Roman" w:hAnsi="Garamond"/>
          <w:b/>
          <w:sz w:val="24"/>
        </w:rPr>
        <w:t>bízza meg.</w:t>
      </w:r>
    </w:p>
    <w:p w:rsidR="0011367A" w:rsidRPr="0011367A" w:rsidRDefault="0011367A" w:rsidP="0011367A">
      <w:pPr>
        <w:pStyle w:val="Listaszerbekezds"/>
        <w:ind w:left="426"/>
        <w:jc w:val="both"/>
        <w:rPr>
          <w:rFonts w:ascii="Garamond" w:eastAsia="Times New Roman" w:hAnsi="Garamond"/>
          <w:sz w:val="24"/>
          <w:szCs w:val="24"/>
        </w:rPr>
      </w:pPr>
    </w:p>
    <w:p w:rsidR="0011367A" w:rsidRPr="0011367A" w:rsidRDefault="0011367A" w:rsidP="0011367A">
      <w:pPr>
        <w:pStyle w:val="Listaszerbekezds"/>
        <w:numPr>
          <w:ilvl w:val="0"/>
          <w:numId w:val="5"/>
        </w:numPr>
        <w:ind w:left="426"/>
        <w:jc w:val="both"/>
        <w:rPr>
          <w:rFonts w:ascii="Garamond" w:eastAsia="Times New Roman" w:hAnsi="Garamond"/>
          <w:b/>
          <w:sz w:val="24"/>
          <w:szCs w:val="24"/>
        </w:rPr>
      </w:pPr>
      <w:r w:rsidRPr="0011367A">
        <w:rPr>
          <w:rFonts w:ascii="Garamond" w:eastAsia="Times New Roman" w:hAnsi="Garamond"/>
          <w:b/>
          <w:sz w:val="24"/>
        </w:rPr>
        <w:t xml:space="preserve">Felkéri Polgármestert, hogy az ajánlatkérési dokumentációnak, valamint a nyertes ajánlatnak megfelelő tartalommal a vonatkozó tervezői szerződést bruttó 15.748.108,- Ft értékben kösse meg. A tervezési munka fedezetéül a 2016 évi költségvetésről szóló 3/2016. (II.19.) önkormányzati rendelet„Felhalmozási kiadások: Út és </w:t>
      </w:r>
      <w:proofErr w:type="gramStart"/>
      <w:r w:rsidRPr="0011367A">
        <w:rPr>
          <w:rFonts w:ascii="Garamond" w:eastAsia="Times New Roman" w:hAnsi="Garamond"/>
          <w:b/>
          <w:sz w:val="24"/>
        </w:rPr>
        <w:t>járda építés</w:t>
      </w:r>
      <w:proofErr w:type="gramEnd"/>
      <w:r w:rsidRPr="0011367A">
        <w:rPr>
          <w:rFonts w:ascii="Garamond" w:eastAsia="Times New Roman" w:hAnsi="Garamond"/>
          <w:b/>
          <w:sz w:val="24"/>
        </w:rPr>
        <w:t>, felújítás II. ütem”  sort jelöli meg.</w:t>
      </w:r>
    </w:p>
    <w:p w:rsidR="0011367A" w:rsidRPr="0011367A" w:rsidRDefault="0011367A" w:rsidP="0011367A">
      <w:pPr>
        <w:pStyle w:val="Listaszerbekezds"/>
        <w:rPr>
          <w:rFonts w:ascii="Garamond" w:eastAsia="Times New Roman" w:hAnsi="Garamond"/>
          <w:sz w:val="24"/>
          <w:szCs w:val="24"/>
        </w:rPr>
      </w:pPr>
    </w:p>
    <w:p w:rsidR="008677B0" w:rsidRPr="008677B0" w:rsidRDefault="0011367A" w:rsidP="008677B0">
      <w:pPr>
        <w:pStyle w:val="Listaszerbekezds"/>
        <w:numPr>
          <w:ilvl w:val="0"/>
          <w:numId w:val="5"/>
        </w:numPr>
        <w:ind w:left="426"/>
        <w:jc w:val="both"/>
        <w:rPr>
          <w:rFonts w:ascii="Garamond" w:eastAsia="Times New Roman" w:hAnsi="Garamond"/>
          <w:b/>
          <w:sz w:val="24"/>
          <w:szCs w:val="24"/>
        </w:rPr>
      </w:pPr>
      <w:r w:rsidRPr="0011367A">
        <w:rPr>
          <w:rFonts w:ascii="Garamond" w:eastAsia="Times New Roman" w:hAnsi="Garamond"/>
          <w:b/>
          <w:sz w:val="24"/>
        </w:rPr>
        <w:t>Megbízza Polgármestert a műszaki ellenőri felhívás lebonyolításával, és a legkedvezőbb ajánlatot benyújtó műszaki ellenőrrel történő szerződéskötéssel.</w:t>
      </w:r>
    </w:p>
    <w:p w:rsidR="008677B0" w:rsidRPr="008677B0" w:rsidRDefault="008677B0" w:rsidP="008677B0">
      <w:pPr>
        <w:pStyle w:val="Listaszerbekezds"/>
        <w:rPr>
          <w:rFonts w:ascii="Garamond" w:eastAsia="Times New Roman" w:hAnsi="Garamond"/>
          <w:b/>
          <w:sz w:val="24"/>
          <w:szCs w:val="24"/>
        </w:rPr>
      </w:pPr>
    </w:p>
    <w:p w:rsidR="008677B0" w:rsidRPr="008677B0" w:rsidRDefault="008677B0" w:rsidP="008677B0">
      <w:pPr>
        <w:pStyle w:val="Listaszerbekezds"/>
        <w:numPr>
          <w:ilvl w:val="0"/>
          <w:numId w:val="5"/>
        </w:numPr>
        <w:ind w:left="426"/>
        <w:jc w:val="both"/>
        <w:rPr>
          <w:rFonts w:ascii="Garamond" w:eastAsia="Times New Roman" w:hAnsi="Garamond"/>
          <w:b/>
          <w:sz w:val="24"/>
        </w:rPr>
      </w:pPr>
      <w:r w:rsidRPr="008677B0">
        <w:rPr>
          <w:rFonts w:ascii="Garamond" w:eastAsia="Times New Roman" w:hAnsi="Garamond"/>
          <w:b/>
          <w:sz w:val="24"/>
        </w:rPr>
        <w:t xml:space="preserve">4.A Képviselő-testület úgy dönt, hogy a feladatra tervezett előirányzaton megmaradó maradvány összegét </w:t>
      </w:r>
      <w:proofErr w:type="gramStart"/>
      <w:r w:rsidRPr="008677B0">
        <w:rPr>
          <w:rFonts w:ascii="Garamond" w:eastAsia="Times New Roman" w:hAnsi="Garamond"/>
          <w:b/>
          <w:sz w:val="24"/>
        </w:rPr>
        <w:t>( a</w:t>
      </w:r>
      <w:proofErr w:type="gramEnd"/>
      <w:r w:rsidRPr="008677B0">
        <w:rPr>
          <w:rFonts w:ascii="Garamond" w:eastAsia="Times New Roman" w:hAnsi="Garamond"/>
          <w:b/>
          <w:sz w:val="24"/>
        </w:rPr>
        <w:t xml:space="preserve"> beruházás megvalósításával összefüggően keletkező valamennyi kiadás</w:t>
      </w:r>
      <w:r>
        <w:rPr>
          <w:rFonts w:ascii="Garamond" w:eastAsia="Times New Roman" w:hAnsi="Garamond"/>
          <w:b/>
          <w:sz w:val="24"/>
        </w:rPr>
        <w:t xml:space="preserve"> levonását követően ) a felhalmozási tartalékba helyezi.</w:t>
      </w:r>
    </w:p>
    <w:p w:rsidR="008677B0" w:rsidRPr="008677B0" w:rsidRDefault="008677B0" w:rsidP="008677B0">
      <w:pPr>
        <w:pStyle w:val="Listaszerbekezds"/>
        <w:ind w:left="426"/>
        <w:jc w:val="both"/>
        <w:rPr>
          <w:rFonts w:ascii="Garamond" w:eastAsia="Times New Roman" w:hAnsi="Garamond"/>
          <w:b/>
          <w:sz w:val="24"/>
        </w:rPr>
      </w:pPr>
    </w:p>
    <w:p w:rsidR="008677B0" w:rsidRPr="008677B0" w:rsidRDefault="008677B0" w:rsidP="008677B0">
      <w:pPr>
        <w:pStyle w:val="Listaszerbekezds"/>
        <w:ind w:left="426"/>
        <w:jc w:val="both"/>
        <w:rPr>
          <w:rFonts w:ascii="Garamond" w:eastAsia="Times New Roman" w:hAnsi="Garamond"/>
          <w:b/>
          <w:sz w:val="24"/>
          <w:szCs w:val="24"/>
        </w:rPr>
      </w:pPr>
    </w:p>
    <w:p w:rsidR="008677B0" w:rsidRDefault="008677B0" w:rsidP="008677B0">
      <w:pPr>
        <w:jc w:val="both"/>
        <w:rPr>
          <w:rFonts w:ascii="Garamond" w:eastAsia="Times New Roman" w:hAnsi="Garamond"/>
          <w:b/>
          <w:sz w:val="24"/>
          <w:szCs w:val="24"/>
        </w:rPr>
      </w:pPr>
    </w:p>
    <w:p w:rsidR="0011367A" w:rsidRPr="0011367A" w:rsidRDefault="0011367A" w:rsidP="0011367A">
      <w:pPr>
        <w:pStyle w:val="Listaszerbekezds"/>
        <w:ind w:left="426"/>
        <w:jc w:val="both"/>
        <w:rPr>
          <w:rFonts w:ascii="Garamond" w:eastAsia="Times New Roman" w:hAnsi="Garamond"/>
          <w:b/>
          <w:sz w:val="24"/>
          <w:szCs w:val="24"/>
        </w:rPr>
      </w:pPr>
    </w:p>
    <w:p w:rsidR="0011367A" w:rsidRPr="0011367A" w:rsidRDefault="0011367A" w:rsidP="0011367A">
      <w:pPr>
        <w:ind w:left="360"/>
        <w:jc w:val="both"/>
        <w:rPr>
          <w:rFonts w:ascii="Garamond" w:eastAsia="Times New Roman" w:hAnsi="Garamond"/>
          <w:sz w:val="24"/>
          <w:szCs w:val="24"/>
        </w:rPr>
      </w:pPr>
    </w:p>
    <w:p w:rsidR="0011367A" w:rsidRPr="0011367A" w:rsidRDefault="0011367A" w:rsidP="0011367A">
      <w:pPr>
        <w:jc w:val="both"/>
        <w:rPr>
          <w:rFonts w:ascii="Garamond" w:eastAsia="Times New Roman" w:hAnsi="Garamond"/>
          <w:sz w:val="24"/>
        </w:rPr>
      </w:pPr>
      <w:r w:rsidRPr="0011367A">
        <w:rPr>
          <w:rFonts w:ascii="Garamond" w:eastAsia="Times New Roman" w:hAnsi="Garamond"/>
          <w:sz w:val="24"/>
        </w:rPr>
        <w:t>Felelős:</w:t>
      </w:r>
      <w:r w:rsidRPr="0011367A">
        <w:rPr>
          <w:rFonts w:ascii="Garamond" w:eastAsia="Times New Roman" w:hAnsi="Garamond"/>
          <w:sz w:val="24"/>
        </w:rPr>
        <w:tab/>
      </w:r>
      <w:r>
        <w:rPr>
          <w:rFonts w:ascii="Garamond" w:eastAsia="Times New Roman" w:hAnsi="Garamond"/>
          <w:sz w:val="24"/>
        </w:rPr>
        <w:tab/>
      </w:r>
      <w:r w:rsidRPr="0011367A">
        <w:rPr>
          <w:rFonts w:ascii="Garamond" w:eastAsia="Times New Roman" w:hAnsi="Garamond"/>
          <w:sz w:val="24"/>
        </w:rPr>
        <w:t>Polgármester, Városüzemeltetési és Műszaki Osztály útján</w:t>
      </w:r>
    </w:p>
    <w:p w:rsidR="0011367A" w:rsidRPr="0011367A" w:rsidRDefault="0011367A" w:rsidP="0011367A">
      <w:pPr>
        <w:jc w:val="both"/>
        <w:rPr>
          <w:rFonts w:ascii="Garamond" w:eastAsia="Times New Roman" w:hAnsi="Garamond"/>
          <w:sz w:val="24"/>
        </w:rPr>
      </w:pPr>
      <w:r w:rsidRPr="0011367A">
        <w:rPr>
          <w:rFonts w:ascii="Garamond" w:eastAsia="Times New Roman" w:hAnsi="Garamond"/>
          <w:sz w:val="24"/>
        </w:rPr>
        <w:t>Határidő:</w:t>
      </w:r>
      <w:r w:rsidRPr="0011367A">
        <w:rPr>
          <w:rFonts w:ascii="Garamond" w:eastAsia="Times New Roman" w:hAnsi="Garamond"/>
          <w:sz w:val="24"/>
        </w:rPr>
        <w:tab/>
        <w:t>2016. augusztus 1.</w:t>
      </w:r>
    </w:p>
    <w:p w:rsidR="006D6109" w:rsidRDefault="006D6109" w:rsidP="006D6109">
      <w:pPr>
        <w:jc w:val="both"/>
        <w:rPr>
          <w:b/>
          <w:sz w:val="24"/>
          <w:szCs w:val="24"/>
        </w:rPr>
      </w:pPr>
    </w:p>
    <w:p w:rsidR="006D6109" w:rsidRDefault="006D6109" w:rsidP="006D6109">
      <w:pPr>
        <w:jc w:val="both"/>
        <w:rPr>
          <w:b/>
          <w:sz w:val="24"/>
          <w:szCs w:val="24"/>
        </w:rPr>
      </w:pPr>
    </w:p>
    <w:p w:rsidR="0011367A" w:rsidRDefault="0011367A" w:rsidP="0011367A">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11367A" w:rsidRDefault="0011367A" w:rsidP="0011367A">
      <w:pPr>
        <w:pStyle w:val="Szvegtrzs31"/>
        <w:spacing w:after="0"/>
        <w:jc w:val="center"/>
        <w:rPr>
          <w:b/>
          <w:color w:val="000000"/>
          <w:sz w:val="24"/>
          <w:szCs w:val="24"/>
        </w:rPr>
      </w:pPr>
    </w:p>
    <w:p w:rsidR="0011367A" w:rsidRDefault="0011367A" w:rsidP="0011367A">
      <w:pPr>
        <w:pStyle w:val="Szvegtrzs31"/>
        <w:spacing w:after="0"/>
        <w:jc w:val="center"/>
        <w:rPr>
          <w:b/>
          <w:color w:val="000000"/>
          <w:sz w:val="24"/>
          <w:szCs w:val="24"/>
        </w:rPr>
      </w:pPr>
    </w:p>
    <w:p w:rsidR="0011367A" w:rsidRDefault="0011367A" w:rsidP="0011367A">
      <w:pPr>
        <w:ind w:left="1416"/>
        <w:rPr>
          <w:b/>
          <w:sz w:val="24"/>
          <w:szCs w:val="24"/>
        </w:rPr>
      </w:pPr>
      <w:r>
        <w:rPr>
          <w:b/>
          <w:sz w:val="24"/>
          <w:szCs w:val="24"/>
        </w:rPr>
        <w:t xml:space="preserve"> </w:t>
      </w:r>
      <w:proofErr w:type="spellStart"/>
      <w:r>
        <w:rPr>
          <w:b/>
          <w:sz w:val="24"/>
          <w:szCs w:val="24"/>
        </w:rPr>
        <w:t>Sztán</w:t>
      </w:r>
      <w:proofErr w:type="spellEnd"/>
      <w:r>
        <w:rPr>
          <w:b/>
          <w:sz w:val="24"/>
          <w:szCs w:val="24"/>
        </w:rPr>
        <w:t xml:space="preserve"> István </w:t>
      </w:r>
      <w:r>
        <w:rPr>
          <w:b/>
          <w:sz w:val="24"/>
          <w:szCs w:val="24"/>
        </w:rPr>
        <w:tab/>
      </w:r>
      <w:r>
        <w:rPr>
          <w:b/>
          <w:sz w:val="24"/>
          <w:szCs w:val="24"/>
        </w:rPr>
        <w:tab/>
      </w:r>
      <w:r>
        <w:rPr>
          <w:b/>
          <w:sz w:val="24"/>
          <w:szCs w:val="24"/>
        </w:rPr>
        <w:tab/>
      </w:r>
      <w:r>
        <w:rPr>
          <w:b/>
          <w:sz w:val="24"/>
          <w:szCs w:val="24"/>
        </w:rPr>
        <w:tab/>
      </w:r>
      <w:r>
        <w:rPr>
          <w:b/>
          <w:sz w:val="24"/>
          <w:szCs w:val="24"/>
        </w:rPr>
        <w:tab/>
        <w:t>Dr. Bóta Julianna</w:t>
      </w:r>
    </w:p>
    <w:p w:rsidR="0011367A" w:rsidRDefault="0011367A" w:rsidP="0011367A">
      <w:pPr>
        <w:jc w:val="both"/>
        <w:rPr>
          <w:b/>
          <w:sz w:val="24"/>
          <w:szCs w:val="24"/>
        </w:rPr>
      </w:pPr>
      <w:r>
        <w:rPr>
          <w:b/>
          <w:sz w:val="24"/>
          <w:szCs w:val="24"/>
        </w:rPr>
        <w:tab/>
      </w:r>
      <w:r>
        <w:rPr>
          <w:b/>
          <w:sz w:val="24"/>
          <w:szCs w:val="24"/>
        </w:rPr>
        <w:tab/>
      </w:r>
      <w:proofErr w:type="gramStart"/>
      <w:r>
        <w:rPr>
          <w:b/>
          <w:sz w:val="24"/>
          <w:szCs w:val="24"/>
        </w:rPr>
        <w:t>polgármester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jegyző</w:t>
      </w:r>
    </w:p>
    <w:p w:rsidR="0011367A" w:rsidRDefault="0011367A" w:rsidP="0011367A">
      <w:pPr>
        <w:rPr>
          <w:rFonts w:ascii="Garamond" w:hAnsi="Garamond"/>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6D6109" w:rsidRDefault="006D6109" w:rsidP="006D6109">
      <w:pPr>
        <w:jc w:val="both"/>
        <w:rPr>
          <w:b/>
          <w:sz w:val="24"/>
          <w:szCs w:val="24"/>
        </w:rPr>
      </w:pPr>
    </w:p>
    <w:p w:rsidR="00E838A7" w:rsidRDefault="00E838A7" w:rsidP="006D6109">
      <w:pPr>
        <w:jc w:val="both"/>
        <w:rPr>
          <w:b/>
          <w:sz w:val="24"/>
          <w:szCs w:val="24"/>
        </w:rPr>
      </w:pPr>
    </w:p>
    <w:p w:rsidR="00E838A7" w:rsidRPr="00F91D23" w:rsidRDefault="00E838A7" w:rsidP="00E838A7">
      <w:pPr>
        <w:spacing w:before="100" w:beforeAutospacing="1" w:after="100" w:afterAutospacing="1"/>
        <w:jc w:val="center"/>
        <w:rPr>
          <w:b/>
          <w:bCs/>
          <w:u w:val="single"/>
        </w:rPr>
      </w:pPr>
      <w:r w:rsidRPr="00F91D23">
        <w:rPr>
          <w:b/>
          <w:bCs/>
          <w:u w:val="single"/>
        </w:rPr>
        <w:t>AJÁNLATI FELHÍVÁS</w:t>
      </w:r>
    </w:p>
    <w:p w:rsidR="00E838A7" w:rsidRDefault="00E838A7" w:rsidP="00E838A7">
      <w:pPr>
        <w:spacing w:before="100" w:beforeAutospacing="1" w:after="100" w:afterAutospacing="1"/>
        <w:jc w:val="center"/>
        <w:rPr>
          <w:b/>
          <w:bCs/>
          <w:sz w:val="22"/>
          <w:szCs w:val="22"/>
        </w:rPr>
      </w:pPr>
      <w:r w:rsidRPr="00E44D4B">
        <w:rPr>
          <w:b/>
          <w:bCs/>
          <w:sz w:val="22"/>
          <w:szCs w:val="22"/>
        </w:rPr>
        <w:t>Aszód</w:t>
      </w:r>
      <w:r w:rsidRPr="00B91DA7">
        <w:rPr>
          <w:b/>
          <w:bCs/>
          <w:sz w:val="22"/>
          <w:szCs w:val="22"/>
        </w:rPr>
        <w:t xml:space="preserve">, </w:t>
      </w:r>
      <w:r>
        <w:rPr>
          <w:b/>
          <w:bCs/>
          <w:sz w:val="22"/>
          <w:szCs w:val="22"/>
        </w:rPr>
        <w:t>Dózsa György utca, Tél utca, Hegyalja utca és Öreghegy utca útépítési munkáinak műszaki ellenőrzésére</w:t>
      </w:r>
    </w:p>
    <w:p w:rsidR="00E838A7" w:rsidRDefault="00E838A7" w:rsidP="00E838A7">
      <w:pPr>
        <w:spacing w:before="100" w:beforeAutospacing="1" w:after="100" w:afterAutospacing="1"/>
        <w:jc w:val="center"/>
        <w:rPr>
          <w:b/>
          <w:bCs/>
          <w:sz w:val="22"/>
          <w:szCs w:val="22"/>
        </w:rPr>
      </w:pPr>
    </w:p>
    <w:p w:rsidR="00E838A7" w:rsidRDefault="00E838A7" w:rsidP="00E838A7">
      <w:pPr>
        <w:ind w:right="72"/>
        <w:jc w:val="both"/>
        <w:rPr>
          <w:sz w:val="22"/>
          <w:szCs w:val="22"/>
          <w:u w:val="single"/>
        </w:rPr>
      </w:pPr>
      <w:r w:rsidRPr="00BD6C1D">
        <w:rPr>
          <w:sz w:val="22"/>
          <w:szCs w:val="22"/>
          <w:u w:val="single"/>
        </w:rPr>
        <w:t xml:space="preserve">A </w:t>
      </w:r>
      <w:r>
        <w:rPr>
          <w:sz w:val="22"/>
          <w:szCs w:val="22"/>
          <w:u w:val="single"/>
        </w:rPr>
        <w:t>Feladat</w:t>
      </w:r>
      <w:r w:rsidRPr="00BD6C1D">
        <w:rPr>
          <w:sz w:val="22"/>
          <w:szCs w:val="22"/>
          <w:u w:val="single"/>
        </w:rPr>
        <w:t xml:space="preserve"> tárgya</w:t>
      </w:r>
      <w:r>
        <w:rPr>
          <w:sz w:val="22"/>
          <w:szCs w:val="22"/>
          <w:u w:val="single"/>
        </w:rPr>
        <w:t>:</w:t>
      </w:r>
    </w:p>
    <w:p w:rsidR="00E838A7" w:rsidRPr="00BD6C1D" w:rsidRDefault="00E838A7" w:rsidP="00E838A7">
      <w:pPr>
        <w:ind w:right="72"/>
        <w:jc w:val="both"/>
        <w:rPr>
          <w:sz w:val="22"/>
          <w:szCs w:val="22"/>
        </w:rPr>
      </w:pPr>
      <w:r w:rsidRPr="00E44D4B">
        <w:rPr>
          <w:sz w:val="22"/>
          <w:szCs w:val="22"/>
        </w:rPr>
        <w:t xml:space="preserve">Aszód Város Önkormányzata ajánlati felhívást ír ki az </w:t>
      </w:r>
      <w:r w:rsidRPr="006E7E2C">
        <w:rPr>
          <w:sz w:val="22"/>
          <w:szCs w:val="22"/>
        </w:rPr>
        <w:t>Aszód, Dózsa György utca, Tél utca, Hegyalja utca és Öreghegy utca útépítési munkáinak műszaki ellenőrzésére</w:t>
      </w:r>
      <w:r>
        <w:rPr>
          <w:sz w:val="22"/>
          <w:szCs w:val="22"/>
        </w:rPr>
        <w:t>.</w:t>
      </w:r>
    </w:p>
    <w:p w:rsidR="00E838A7" w:rsidRDefault="00E838A7" w:rsidP="00E838A7">
      <w:pPr>
        <w:ind w:right="72"/>
        <w:jc w:val="both"/>
        <w:rPr>
          <w:sz w:val="22"/>
          <w:szCs w:val="22"/>
          <w:u w:val="single"/>
        </w:rPr>
      </w:pPr>
    </w:p>
    <w:p w:rsidR="00E838A7" w:rsidRPr="00BD6C1D" w:rsidRDefault="00E838A7" w:rsidP="00E838A7">
      <w:pPr>
        <w:ind w:right="72"/>
        <w:jc w:val="both"/>
        <w:rPr>
          <w:sz w:val="22"/>
          <w:szCs w:val="22"/>
          <w:u w:val="single"/>
        </w:rPr>
      </w:pPr>
      <w:r w:rsidRPr="00BD6C1D">
        <w:rPr>
          <w:sz w:val="22"/>
          <w:szCs w:val="22"/>
          <w:u w:val="single"/>
        </w:rPr>
        <w:t>Előzmények</w:t>
      </w:r>
      <w:r>
        <w:rPr>
          <w:sz w:val="22"/>
          <w:szCs w:val="22"/>
          <w:u w:val="single"/>
        </w:rPr>
        <w:t>:</w:t>
      </w:r>
    </w:p>
    <w:p w:rsidR="00E838A7" w:rsidRDefault="00E838A7" w:rsidP="00E838A7">
      <w:pPr>
        <w:ind w:right="72"/>
        <w:jc w:val="both"/>
        <w:rPr>
          <w:sz w:val="22"/>
          <w:szCs w:val="22"/>
        </w:rPr>
      </w:pPr>
      <w:r w:rsidRPr="00A12192">
        <w:rPr>
          <w:sz w:val="22"/>
          <w:szCs w:val="22"/>
        </w:rPr>
        <w:t xml:space="preserve">Aszód, </w:t>
      </w:r>
      <w:r w:rsidRPr="00E014FF">
        <w:rPr>
          <w:sz w:val="22"/>
          <w:szCs w:val="22"/>
        </w:rPr>
        <w:t xml:space="preserve">Tél utca (1445 hrsz.) Szentkereszt utca és Ősz utca közötti szakaszának valamint a Dózsa György utca (473 hrsz.) </w:t>
      </w:r>
      <w:r>
        <w:rPr>
          <w:sz w:val="22"/>
          <w:szCs w:val="22"/>
        </w:rPr>
        <w:t xml:space="preserve">Miskolczi közig tartó szakaszának útépítési terveit a </w:t>
      </w:r>
      <w:proofErr w:type="spellStart"/>
      <w:r>
        <w:rPr>
          <w:sz w:val="22"/>
          <w:szCs w:val="22"/>
        </w:rPr>
        <w:t>Viaplan</w:t>
      </w:r>
      <w:proofErr w:type="spellEnd"/>
      <w:r>
        <w:rPr>
          <w:sz w:val="22"/>
          <w:szCs w:val="22"/>
        </w:rPr>
        <w:t xml:space="preserve"> 2000 Bt (2170 Aszód, Rákóczi u. 14/</w:t>
      </w:r>
      <w:proofErr w:type="gramStart"/>
      <w:r>
        <w:rPr>
          <w:sz w:val="22"/>
          <w:szCs w:val="22"/>
        </w:rPr>
        <w:t>A</w:t>
      </w:r>
      <w:proofErr w:type="gramEnd"/>
      <w:r>
        <w:rPr>
          <w:sz w:val="22"/>
          <w:szCs w:val="22"/>
        </w:rPr>
        <w:t xml:space="preserve">) elkészítette. </w:t>
      </w:r>
    </w:p>
    <w:p w:rsidR="00E838A7" w:rsidRDefault="00E838A7" w:rsidP="00E838A7">
      <w:pPr>
        <w:ind w:right="72"/>
        <w:jc w:val="both"/>
        <w:rPr>
          <w:sz w:val="22"/>
          <w:szCs w:val="22"/>
        </w:rPr>
      </w:pPr>
      <w:r>
        <w:rPr>
          <w:sz w:val="22"/>
          <w:szCs w:val="22"/>
        </w:rPr>
        <w:t xml:space="preserve">Az elkészült tervekhez képest csökkentett műszaki tartalommal épülnek meg az utcák. A Tél utcában egyelőre nem kerül burkolásra az árok. Nem épül </w:t>
      </w:r>
      <w:proofErr w:type="spellStart"/>
      <w:r>
        <w:rPr>
          <w:sz w:val="22"/>
          <w:szCs w:val="22"/>
        </w:rPr>
        <w:t>surrantó</w:t>
      </w:r>
      <w:proofErr w:type="spellEnd"/>
      <w:r>
        <w:rPr>
          <w:sz w:val="22"/>
          <w:szCs w:val="22"/>
        </w:rPr>
        <w:t xml:space="preserve"> és szegély sem. </w:t>
      </w:r>
    </w:p>
    <w:p w:rsidR="00E838A7" w:rsidRDefault="00E838A7" w:rsidP="00E838A7">
      <w:pPr>
        <w:ind w:right="72"/>
        <w:jc w:val="both"/>
        <w:rPr>
          <w:sz w:val="22"/>
          <w:szCs w:val="22"/>
        </w:rPr>
      </w:pPr>
      <w:r>
        <w:rPr>
          <w:sz w:val="22"/>
          <w:szCs w:val="22"/>
        </w:rPr>
        <w:t>A Dózsa György utcában a dupla szegélyezésnél a süllyesztett szegélyépítés elmarad.</w:t>
      </w:r>
    </w:p>
    <w:p w:rsidR="00E838A7" w:rsidRPr="00BD6C1D" w:rsidRDefault="00E838A7" w:rsidP="00E838A7">
      <w:pPr>
        <w:ind w:right="72"/>
        <w:jc w:val="both"/>
        <w:rPr>
          <w:sz w:val="22"/>
          <w:szCs w:val="22"/>
          <w:u w:val="single"/>
        </w:rPr>
      </w:pPr>
    </w:p>
    <w:p w:rsidR="00E838A7" w:rsidRPr="00685960" w:rsidRDefault="00E838A7" w:rsidP="00E838A7">
      <w:pPr>
        <w:ind w:right="72"/>
        <w:jc w:val="both"/>
        <w:rPr>
          <w:sz w:val="22"/>
          <w:szCs w:val="22"/>
          <w:u w:val="single"/>
        </w:rPr>
      </w:pPr>
      <w:r w:rsidRPr="00685960">
        <w:rPr>
          <w:sz w:val="22"/>
          <w:szCs w:val="22"/>
          <w:u w:val="single"/>
        </w:rPr>
        <w:t>Az ajánlat benyújtási határideje</w:t>
      </w:r>
      <w:r>
        <w:rPr>
          <w:sz w:val="22"/>
          <w:szCs w:val="22"/>
          <w:u w:val="single"/>
        </w:rPr>
        <w:t>:</w:t>
      </w:r>
      <w:r w:rsidRPr="00685960">
        <w:rPr>
          <w:sz w:val="22"/>
          <w:szCs w:val="22"/>
          <w:u w:val="single"/>
        </w:rPr>
        <w:t xml:space="preserve"> </w:t>
      </w:r>
    </w:p>
    <w:p w:rsidR="00E838A7" w:rsidRDefault="00E838A7" w:rsidP="00E838A7">
      <w:pPr>
        <w:tabs>
          <w:tab w:val="left" w:pos="570"/>
        </w:tabs>
        <w:jc w:val="both"/>
        <w:rPr>
          <w:sz w:val="22"/>
          <w:szCs w:val="22"/>
        </w:rPr>
      </w:pPr>
      <w:r>
        <w:rPr>
          <w:sz w:val="22"/>
          <w:szCs w:val="22"/>
        </w:rPr>
        <w:t>2016</w:t>
      </w:r>
      <w:r w:rsidRPr="00685960">
        <w:rPr>
          <w:sz w:val="22"/>
          <w:szCs w:val="22"/>
        </w:rPr>
        <w:t xml:space="preserve">. </w:t>
      </w:r>
      <w:r>
        <w:rPr>
          <w:sz w:val="22"/>
          <w:szCs w:val="22"/>
        </w:rPr>
        <w:t>július 21. (csütörtök)</w:t>
      </w:r>
      <w:r w:rsidRPr="00685960">
        <w:rPr>
          <w:sz w:val="22"/>
          <w:szCs w:val="22"/>
        </w:rPr>
        <w:t xml:space="preserve"> </w:t>
      </w:r>
      <w:r>
        <w:rPr>
          <w:sz w:val="22"/>
          <w:szCs w:val="22"/>
        </w:rPr>
        <w:t>12:00 óra</w:t>
      </w:r>
    </w:p>
    <w:p w:rsidR="00E838A7" w:rsidRDefault="00E838A7" w:rsidP="006D6109">
      <w:pPr>
        <w:jc w:val="both"/>
        <w:rPr>
          <w:b/>
          <w:sz w:val="24"/>
          <w:szCs w:val="24"/>
        </w:rPr>
      </w:pPr>
    </w:p>
    <w:p w:rsidR="00E838A7" w:rsidRPr="00685960" w:rsidRDefault="00E838A7" w:rsidP="00E838A7">
      <w:pPr>
        <w:ind w:right="72"/>
        <w:jc w:val="both"/>
        <w:rPr>
          <w:sz w:val="22"/>
          <w:szCs w:val="22"/>
          <w:u w:val="single"/>
        </w:rPr>
      </w:pPr>
      <w:r w:rsidRPr="00685960">
        <w:rPr>
          <w:sz w:val="22"/>
          <w:szCs w:val="22"/>
          <w:u w:val="single"/>
        </w:rPr>
        <w:t>Benyújtandó dokumentumok</w:t>
      </w:r>
      <w:r>
        <w:rPr>
          <w:sz w:val="22"/>
          <w:szCs w:val="22"/>
          <w:u w:val="single"/>
        </w:rPr>
        <w:t>:</w:t>
      </w:r>
    </w:p>
    <w:p w:rsidR="00E838A7" w:rsidRPr="00E44D4B" w:rsidRDefault="00E838A7" w:rsidP="00E838A7">
      <w:pPr>
        <w:ind w:right="72"/>
        <w:jc w:val="both"/>
        <w:rPr>
          <w:sz w:val="22"/>
          <w:szCs w:val="22"/>
        </w:rPr>
      </w:pPr>
      <w:r>
        <w:rPr>
          <w:sz w:val="22"/>
          <w:szCs w:val="22"/>
        </w:rPr>
        <w:t>Az ajánlattételhez a mellékelt Felolvasólapot kérjük kitölteni, amelyhez ajánlatadónak mellékelnie kell:</w:t>
      </w:r>
    </w:p>
    <w:p w:rsidR="00E838A7" w:rsidRPr="00E838A7" w:rsidRDefault="00E838A7" w:rsidP="00E838A7">
      <w:pPr>
        <w:numPr>
          <w:ilvl w:val="0"/>
          <w:numId w:val="34"/>
        </w:numPr>
        <w:ind w:right="72"/>
        <w:jc w:val="both"/>
        <w:rPr>
          <w:sz w:val="24"/>
          <w:szCs w:val="24"/>
        </w:rPr>
      </w:pPr>
      <w:r w:rsidRPr="00E838A7">
        <w:rPr>
          <w:sz w:val="24"/>
          <w:szCs w:val="24"/>
        </w:rPr>
        <w:t>Igazolást arról, hogy jogosultsággal rendelkezik a tárgy szerinti műszaki ellenőri munkák végzésére</w:t>
      </w:r>
    </w:p>
    <w:p w:rsidR="00E838A7" w:rsidRPr="00E838A7" w:rsidRDefault="00E838A7" w:rsidP="00E838A7">
      <w:pPr>
        <w:numPr>
          <w:ilvl w:val="0"/>
          <w:numId w:val="34"/>
        </w:numPr>
        <w:ind w:right="72"/>
        <w:jc w:val="both"/>
        <w:rPr>
          <w:sz w:val="24"/>
          <w:szCs w:val="24"/>
        </w:rPr>
      </w:pPr>
      <w:r w:rsidRPr="00E838A7">
        <w:rPr>
          <w:sz w:val="24"/>
          <w:szCs w:val="24"/>
        </w:rPr>
        <w:t>Büntetőjogi felelőssége tudatában tett írásbeli nyilatkozatát arról, hogy:</w:t>
      </w:r>
    </w:p>
    <w:p w:rsidR="00E838A7" w:rsidRPr="00E838A7" w:rsidRDefault="00E838A7" w:rsidP="00E838A7">
      <w:pPr>
        <w:pStyle w:val="Nincstrkz"/>
        <w:pageBreakBefore w:val="0"/>
        <w:numPr>
          <w:ilvl w:val="1"/>
          <w:numId w:val="34"/>
        </w:numPr>
        <w:rPr>
          <w:b w:val="0"/>
          <w:sz w:val="24"/>
          <w:szCs w:val="24"/>
          <w:u w:val="none"/>
        </w:rPr>
      </w:pPr>
      <w:r w:rsidRPr="00E838A7">
        <w:rPr>
          <w:b w:val="0"/>
          <w:sz w:val="24"/>
          <w:szCs w:val="24"/>
          <w:u w:val="none"/>
        </w:rPr>
        <w:t>végelszámolás alatt nem áll, vagy ellene csőd, illetve felszámolási eljárás nincs folyamatban;</w:t>
      </w:r>
    </w:p>
    <w:p w:rsidR="00E838A7" w:rsidRPr="00E838A7" w:rsidRDefault="00E838A7" w:rsidP="00E838A7">
      <w:pPr>
        <w:pStyle w:val="Nincstrkz"/>
        <w:pageBreakBefore w:val="0"/>
        <w:numPr>
          <w:ilvl w:val="1"/>
          <w:numId w:val="34"/>
        </w:numPr>
        <w:rPr>
          <w:b w:val="0"/>
          <w:sz w:val="24"/>
          <w:szCs w:val="24"/>
          <w:u w:val="none"/>
        </w:rPr>
      </w:pPr>
      <w:r w:rsidRPr="00E838A7">
        <w:rPr>
          <w:b w:val="0"/>
          <w:sz w:val="24"/>
          <w:szCs w:val="24"/>
          <w:u w:val="none"/>
        </w:rPr>
        <w:t>egy évet meghaladó központi adó-, illeték és az ajánlatkérő székhelye szerinti helyi adó hátralékkal nem rendelkezik;</w:t>
      </w:r>
    </w:p>
    <w:p w:rsidR="00E838A7" w:rsidRPr="00E838A7" w:rsidRDefault="00E838A7" w:rsidP="00E838A7">
      <w:pPr>
        <w:pStyle w:val="Nincstrkz"/>
        <w:pageBreakBefore w:val="0"/>
        <w:numPr>
          <w:ilvl w:val="1"/>
          <w:numId w:val="34"/>
        </w:numPr>
        <w:rPr>
          <w:b w:val="0"/>
          <w:sz w:val="24"/>
          <w:szCs w:val="24"/>
          <w:u w:val="none"/>
        </w:rPr>
      </w:pPr>
      <w:r w:rsidRPr="00E838A7">
        <w:rPr>
          <w:b w:val="0"/>
          <w:sz w:val="24"/>
          <w:szCs w:val="24"/>
          <w:u w:val="none"/>
        </w:rPr>
        <w:t>öt évnél nem régebben végzett építési beruházásoknál vállalt szerződéses kötelezettségének megszegését jogerős államigazgatási, illetve bírósági határozat nem állapította meg.</w:t>
      </w:r>
    </w:p>
    <w:p w:rsidR="00E838A7" w:rsidRPr="00E838A7" w:rsidRDefault="00E838A7" w:rsidP="00E838A7">
      <w:pPr>
        <w:numPr>
          <w:ilvl w:val="0"/>
          <w:numId w:val="34"/>
        </w:numPr>
        <w:ind w:right="72"/>
        <w:jc w:val="both"/>
        <w:rPr>
          <w:sz w:val="24"/>
          <w:szCs w:val="24"/>
        </w:rPr>
      </w:pPr>
      <w:r w:rsidRPr="00E838A7">
        <w:rPr>
          <w:sz w:val="24"/>
          <w:szCs w:val="24"/>
        </w:rPr>
        <w:t xml:space="preserve">A benyújtott pályázathoz kérjük az elmúlt 3 évben szerzett referenciák megjelölését. </w:t>
      </w:r>
    </w:p>
    <w:p w:rsidR="00E838A7" w:rsidRPr="00E838A7" w:rsidRDefault="00E838A7" w:rsidP="006D6109">
      <w:pPr>
        <w:jc w:val="both"/>
        <w:rPr>
          <w:b/>
          <w:sz w:val="24"/>
          <w:szCs w:val="24"/>
        </w:rPr>
      </w:pPr>
    </w:p>
    <w:p w:rsidR="00E838A7" w:rsidRDefault="00E838A7" w:rsidP="00E838A7">
      <w:pPr>
        <w:ind w:right="72"/>
        <w:jc w:val="both"/>
        <w:rPr>
          <w:sz w:val="22"/>
          <w:szCs w:val="22"/>
        </w:rPr>
      </w:pPr>
      <w:r w:rsidRPr="00B91DA7">
        <w:rPr>
          <w:sz w:val="22"/>
          <w:szCs w:val="22"/>
        </w:rPr>
        <w:t xml:space="preserve">Az ajánlatokat </w:t>
      </w:r>
      <w:r>
        <w:rPr>
          <w:sz w:val="22"/>
          <w:szCs w:val="22"/>
        </w:rPr>
        <w:t xml:space="preserve">postai úton vagy személyesen </w:t>
      </w:r>
      <w:r w:rsidRPr="00E44D4B">
        <w:rPr>
          <w:sz w:val="22"/>
          <w:szCs w:val="22"/>
        </w:rPr>
        <w:t>a</w:t>
      </w:r>
      <w:r>
        <w:rPr>
          <w:sz w:val="22"/>
          <w:szCs w:val="22"/>
        </w:rPr>
        <w:t>z Aszódi Polgármesteri Hivatal (2170 Aszód, Szabadság tér 9.) Titkárságán</w:t>
      </w:r>
      <w:hyperlink r:id="rId7" w:history="1"/>
      <w:r w:rsidRPr="00B91DA7">
        <w:rPr>
          <w:sz w:val="22"/>
          <w:szCs w:val="22"/>
        </w:rPr>
        <w:t xml:space="preserve"> </w:t>
      </w:r>
      <w:r>
        <w:rPr>
          <w:sz w:val="22"/>
          <w:szCs w:val="22"/>
        </w:rPr>
        <w:t xml:space="preserve">zárt borítékban </w:t>
      </w:r>
      <w:r w:rsidRPr="00E44D4B">
        <w:rPr>
          <w:sz w:val="22"/>
          <w:szCs w:val="22"/>
        </w:rPr>
        <w:t xml:space="preserve">kérjük </w:t>
      </w:r>
      <w:r>
        <w:rPr>
          <w:sz w:val="22"/>
          <w:szCs w:val="22"/>
        </w:rPr>
        <w:t>leadni</w:t>
      </w:r>
      <w:r w:rsidRPr="00B91DA7">
        <w:rPr>
          <w:sz w:val="22"/>
          <w:szCs w:val="22"/>
        </w:rPr>
        <w:t xml:space="preserve">. </w:t>
      </w:r>
      <w:r w:rsidRPr="00E44D4B">
        <w:rPr>
          <w:sz w:val="22"/>
          <w:szCs w:val="22"/>
        </w:rPr>
        <w:t xml:space="preserve">Határidőn túl érkezett ajánlatot nem tudunk figyelembe venni. </w:t>
      </w:r>
    </w:p>
    <w:p w:rsidR="00E838A7" w:rsidRDefault="00E838A7" w:rsidP="00E838A7">
      <w:pPr>
        <w:ind w:right="72"/>
        <w:jc w:val="both"/>
        <w:rPr>
          <w:sz w:val="22"/>
          <w:szCs w:val="22"/>
          <w:u w:val="single"/>
        </w:rPr>
      </w:pPr>
    </w:p>
    <w:p w:rsidR="00E838A7" w:rsidRDefault="00E838A7" w:rsidP="00E838A7">
      <w:pPr>
        <w:ind w:right="72"/>
        <w:jc w:val="both"/>
        <w:rPr>
          <w:sz w:val="22"/>
          <w:szCs w:val="22"/>
          <w:u w:val="single"/>
        </w:rPr>
      </w:pPr>
    </w:p>
    <w:p w:rsidR="00E838A7" w:rsidRPr="00DF413C" w:rsidRDefault="00E838A7" w:rsidP="00E838A7">
      <w:pPr>
        <w:ind w:right="72"/>
        <w:jc w:val="both"/>
        <w:rPr>
          <w:sz w:val="22"/>
          <w:szCs w:val="22"/>
          <w:u w:val="single"/>
        </w:rPr>
      </w:pPr>
      <w:r w:rsidRPr="00DF413C">
        <w:rPr>
          <w:sz w:val="22"/>
          <w:szCs w:val="22"/>
          <w:u w:val="single"/>
        </w:rPr>
        <w:t xml:space="preserve">A Borítékon az alábbiakat kérjük feltüntetni: </w:t>
      </w:r>
    </w:p>
    <w:p w:rsidR="00E838A7" w:rsidRPr="00DF413C" w:rsidRDefault="00E838A7" w:rsidP="00E838A7">
      <w:pPr>
        <w:numPr>
          <w:ilvl w:val="0"/>
          <w:numId w:val="35"/>
        </w:numPr>
        <w:ind w:left="714" w:hanging="357"/>
        <w:jc w:val="both"/>
        <w:rPr>
          <w:sz w:val="22"/>
          <w:szCs w:val="22"/>
        </w:rPr>
      </w:pPr>
      <w:r>
        <w:rPr>
          <w:bCs/>
          <w:sz w:val="22"/>
          <w:szCs w:val="22"/>
        </w:rPr>
        <w:t>az ajánlattevő megnevezését;</w:t>
      </w:r>
    </w:p>
    <w:p w:rsidR="00E838A7" w:rsidRPr="00557FE3" w:rsidRDefault="00E838A7" w:rsidP="00E838A7">
      <w:pPr>
        <w:numPr>
          <w:ilvl w:val="0"/>
          <w:numId w:val="35"/>
        </w:numPr>
        <w:spacing w:before="100" w:beforeAutospacing="1" w:after="100" w:afterAutospacing="1"/>
        <w:jc w:val="both"/>
        <w:rPr>
          <w:sz w:val="22"/>
          <w:szCs w:val="22"/>
        </w:rPr>
      </w:pPr>
      <w:r w:rsidRPr="00DF413C">
        <w:rPr>
          <w:bCs/>
          <w:sz w:val="22"/>
          <w:szCs w:val="22"/>
        </w:rPr>
        <w:t xml:space="preserve">„Aszód, </w:t>
      </w:r>
      <w:r>
        <w:rPr>
          <w:bCs/>
          <w:sz w:val="22"/>
          <w:szCs w:val="22"/>
        </w:rPr>
        <w:t>Útépítés 2016 – Műszaki ellenőr</w:t>
      </w:r>
      <w:r w:rsidRPr="00DF413C">
        <w:rPr>
          <w:bCs/>
          <w:sz w:val="22"/>
          <w:szCs w:val="22"/>
        </w:rPr>
        <w:t>" feliratot</w:t>
      </w:r>
      <w:r>
        <w:rPr>
          <w:bCs/>
          <w:sz w:val="22"/>
          <w:szCs w:val="22"/>
        </w:rPr>
        <w:t>, valamint</w:t>
      </w:r>
    </w:p>
    <w:p w:rsidR="00E838A7" w:rsidRPr="00DF413C" w:rsidRDefault="00E838A7" w:rsidP="00E838A7">
      <w:pPr>
        <w:numPr>
          <w:ilvl w:val="0"/>
          <w:numId w:val="35"/>
        </w:numPr>
        <w:spacing w:before="100" w:beforeAutospacing="1" w:after="100" w:afterAutospacing="1"/>
        <w:jc w:val="both"/>
        <w:rPr>
          <w:sz w:val="22"/>
          <w:szCs w:val="22"/>
        </w:rPr>
      </w:pPr>
      <w:r>
        <w:t>a</w:t>
      </w:r>
      <w:r w:rsidRPr="000F086E">
        <w:t xml:space="preserve"> borítékbontáson való részvét</w:t>
      </w:r>
      <w:r>
        <w:t>elhez a megjelenési szándékát.</w:t>
      </w:r>
    </w:p>
    <w:p w:rsidR="00E838A7" w:rsidRDefault="00E838A7" w:rsidP="00E838A7">
      <w:pPr>
        <w:ind w:right="72"/>
        <w:jc w:val="both"/>
        <w:rPr>
          <w:sz w:val="22"/>
          <w:szCs w:val="22"/>
          <w:u w:val="single"/>
        </w:rPr>
      </w:pPr>
    </w:p>
    <w:p w:rsidR="00E838A7" w:rsidRPr="00DF413C" w:rsidRDefault="00E838A7" w:rsidP="00E838A7">
      <w:pPr>
        <w:ind w:right="72"/>
        <w:jc w:val="both"/>
        <w:rPr>
          <w:sz w:val="22"/>
          <w:szCs w:val="22"/>
          <w:u w:val="single"/>
        </w:rPr>
      </w:pPr>
      <w:r w:rsidRPr="00DF413C">
        <w:rPr>
          <w:sz w:val="22"/>
          <w:szCs w:val="22"/>
          <w:u w:val="single"/>
        </w:rPr>
        <w:t>A tervezett szerződéskötés ideje</w:t>
      </w:r>
      <w:r>
        <w:rPr>
          <w:sz w:val="22"/>
          <w:szCs w:val="22"/>
          <w:u w:val="single"/>
        </w:rPr>
        <w:t>:</w:t>
      </w:r>
    </w:p>
    <w:p w:rsidR="00E838A7" w:rsidRDefault="00E838A7" w:rsidP="00E838A7">
      <w:pPr>
        <w:tabs>
          <w:tab w:val="left" w:pos="570"/>
        </w:tabs>
        <w:rPr>
          <w:sz w:val="22"/>
          <w:szCs w:val="22"/>
        </w:rPr>
      </w:pPr>
      <w:r>
        <w:rPr>
          <w:sz w:val="22"/>
          <w:szCs w:val="22"/>
        </w:rPr>
        <w:t xml:space="preserve">Döntést követő </w:t>
      </w:r>
      <w:r w:rsidRPr="00B91DA7">
        <w:rPr>
          <w:sz w:val="22"/>
          <w:szCs w:val="22"/>
        </w:rPr>
        <w:t>10</w:t>
      </w:r>
      <w:r w:rsidRPr="00E44D4B">
        <w:rPr>
          <w:sz w:val="22"/>
          <w:szCs w:val="22"/>
        </w:rPr>
        <w:t xml:space="preserve"> munkanapon belül.</w:t>
      </w:r>
    </w:p>
    <w:p w:rsidR="006D6109" w:rsidRDefault="006D6109" w:rsidP="006D6109">
      <w:pPr>
        <w:jc w:val="both"/>
        <w:rPr>
          <w:b/>
          <w:sz w:val="24"/>
          <w:szCs w:val="24"/>
        </w:rPr>
      </w:pPr>
    </w:p>
    <w:p w:rsidR="002A72EF" w:rsidRDefault="002A72EF" w:rsidP="006D6109">
      <w:pPr>
        <w:jc w:val="both"/>
        <w:rPr>
          <w:b/>
          <w:sz w:val="24"/>
          <w:szCs w:val="24"/>
        </w:rPr>
      </w:pPr>
    </w:p>
    <w:p w:rsidR="002A72EF" w:rsidRDefault="002A72EF" w:rsidP="006D6109">
      <w:pPr>
        <w:jc w:val="both"/>
        <w:rPr>
          <w:b/>
          <w:sz w:val="24"/>
          <w:szCs w:val="24"/>
        </w:rPr>
      </w:pPr>
    </w:p>
    <w:p w:rsidR="00E838A7" w:rsidRPr="00DF413C" w:rsidRDefault="00E838A7" w:rsidP="00E838A7">
      <w:pPr>
        <w:ind w:right="72"/>
        <w:jc w:val="both"/>
        <w:rPr>
          <w:sz w:val="22"/>
          <w:szCs w:val="22"/>
          <w:u w:val="single"/>
        </w:rPr>
      </w:pPr>
      <w:r w:rsidRPr="00DF413C">
        <w:rPr>
          <w:sz w:val="22"/>
          <w:szCs w:val="22"/>
          <w:u w:val="single"/>
        </w:rPr>
        <w:t xml:space="preserve">A teljesítés határideje: </w:t>
      </w:r>
    </w:p>
    <w:p w:rsidR="00E838A7" w:rsidRDefault="00E838A7" w:rsidP="00E838A7">
      <w:pPr>
        <w:tabs>
          <w:tab w:val="left" w:pos="570"/>
        </w:tabs>
        <w:rPr>
          <w:sz w:val="22"/>
          <w:szCs w:val="22"/>
        </w:rPr>
      </w:pPr>
      <w:r>
        <w:rPr>
          <w:sz w:val="22"/>
          <w:szCs w:val="22"/>
        </w:rPr>
        <w:t>2016. augusztus 31. (Az útépítési munkák befejezési határidejével megegyezően)</w:t>
      </w:r>
    </w:p>
    <w:p w:rsidR="00E838A7" w:rsidRDefault="00E838A7" w:rsidP="00E838A7">
      <w:pPr>
        <w:tabs>
          <w:tab w:val="left" w:pos="570"/>
        </w:tabs>
        <w:jc w:val="both"/>
        <w:rPr>
          <w:sz w:val="22"/>
          <w:szCs w:val="22"/>
          <w:u w:val="single"/>
        </w:rPr>
      </w:pPr>
    </w:p>
    <w:p w:rsidR="00E838A7" w:rsidRPr="00DF413C" w:rsidRDefault="00E838A7" w:rsidP="00E838A7">
      <w:pPr>
        <w:tabs>
          <w:tab w:val="left" w:pos="570"/>
        </w:tabs>
        <w:jc w:val="both"/>
        <w:rPr>
          <w:sz w:val="22"/>
          <w:szCs w:val="22"/>
          <w:u w:val="single"/>
        </w:rPr>
      </w:pPr>
      <w:r w:rsidRPr="00DF413C">
        <w:rPr>
          <w:sz w:val="22"/>
          <w:szCs w:val="22"/>
          <w:u w:val="single"/>
        </w:rPr>
        <w:t xml:space="preserve">Az ellenszolgáltatás teljesítésének feltételei: </w:t>
      </w:r>
    </w:p>
    <w:p w:rsidR="00E838A7" w:rsidRDefault="00E838A7" w:rsidP="00E838A7">
      <w:pPr>
        <w:tabs>
          <w:tab w:val="left" w:pos="570"/>
        </w:tabs>
        <w:jc w:val="both"/>
        <w:rPr>
          <w:sz w:val="22"/>
          <w:szCs w:val="22"/>
        </w:rPr>
      </w:pPr>
      <w:r w:rsidRPr="00E44D4B">
        <w:rPr>
          <w:sz w:val="22"/>
          <w:szCs w:val="22"/>
        </w:rPr>
        <w:t xml:space="preserve">A munka elvégzését követően Vállalkozó teljesítésigazolást nyújt be Megrendelő felé. Megrendelő részéről műszaki témában illetékes személy aláírásával ellátott teljesítés igazolás alapján Vállalkozó kiállítja a számlát. </w:t>
      </w:r>
      <w:r w:rsidRPr="00DF413C">
        <w:rPr>
          <w:sz w:val="22"/>
          <w:szCs w:val="22"/>
        </w:rPr>
        <w:t>A számla kiegyenlítésének határideje az átvételt követően 30 nap.</w:t>
      </w:r>
      <w:r w:rsidRPr="00E44D4B">
        <w:rPr>
          <w:sz w:val="22"/>
          <w:szCs w:val="22"/>
        </w:rPr>
        <w:t xml:space="preserve"> </w:t>
      </w:r>
    </w:p>
    <w:p w:rsidR="00E838A7" w:rsidRDefault="00E838A7" w:rsidP="00E838A7">
      <w:pPr>
        <w:tabs>
          <w:tab w:val="left" w:pos="570"/>
        </w:tabs>
        <w:jc w:val="both"/>
        <w:rPr>
          <w:sz w:val="22"/>
          <w:szCs w:val="22"/>
        </w:rPr>
      </w:pPr>
    </w:p>
    <w:p w:rsidR="00E838A7" w:rsidRPr="006E7E2C" w:rsidRDefault="00E838A7" w:rsidP="00E838A7">
      <w:pPr>
        <w:tabs>
          <w:tab w:val="left" w:pos="570"/>
        </w:tabs>
        <w:jc w:val="both"/>
      </w:pPr>
      <w:r w:rsidRPr="006E7E2C">
        <w:t>A pályázat kiírója a pályázat eredménytelenné nyilvánításának jogát fenntartja.</w:t>
      </w:r>
    </w:p>
    <w:p w:rsidR="00E838A7" w:rsidRDefault="00E838A7" w:rsidP="00E838A7">
      <w:pPr>
        <w:tabs>
          <w:tab w:val="left" w:pos="570"/>
        </w:tabs>
        <w:jc w:val="both"/>
        <w:rPr>
          <w:sz w:val="22"/>
          <w:szCs w:val="22"/>
        </w:rPr>
      </w:pPr>
    </w:p>
    <w:p w:rsidR="00E838A7" w:rsidRDefault="00E838A7" w:rsidP="00E838A7">
      <w:pPr>
        <w:rPr>
          <w:sz w:val="22"/>
          <w:szCs w:val="22"/>
        </w:rPr>
      </w:pPr>
      <w:r>
        <w:rPr>
          <w:sz w:val="22"/>
          <w:szCs w:val="22"/>
        </w:rPr>
        <w:t>A</w:t>
      </w:r>
      <w:r w:rsidRPr="00E44D4B">
        <w:rPr>
          <w:sz w:val="22"/>
          <w:szCs w:val="22"/>
        </w:rPr>
        <w:t>szód, 201</w:t>
      </w:r>
      <w:r>
        <w:rPr>
          <w:sz w:val="22"/>
          <w:szCs w:val="22"/>
        </w:rPr>
        <w:t>6. július 13</w:t>
      </w:r>
      <w:r w:rsidRPr="00B91DA7">
        <w:rPr>
          <w:sz w:val="22"/>
          <w:szCs w:val="22"/>
        </w:rPr>
        <w:t>.</w:t>
      </w:r>
      <w:r w:rsidRPr="00E44D4B">
        <w:rPr>
          <w:sz w:val="22"/>
          <w:szCs w:val="22"/>
        </w:rPr>
        <w:t xml:space="preserve"> </w:t>
      </w:r>
    </w:p>
    <w:p w:rsidR="00E838A7" w:rsidRPr="00E44D4B" w:rsidRDefault="00E838A7" w:rsidP="00E838A7">
      <w:pPr>
        <w:rPr>
          <w:sz w:val="22"/>
          <w:szCs w:val="22"/>
        </w:rPr>
      </w:pPr>
    </w:p>
    <w:p w:rsidR="00E838A7" w:rsidRDefault="00E838A7" w:rsidP="00E838A7">
      <w:pPr>
        <w:ind w:left="4503"/>
        <w:jc w:val="center"/>
        <w:rPr>
          <w:sz w:val="22"/>
          <w:szCs w:val="22"/>
        </w:rPr>
      </w:pPr>
    </w:p>
    <w:p w:rsidR="00E838A7" w:rsidRDefault="00E838A7" w:rsidP="00E838A7">
      <w:pPr>
        <w:ind w:left="4503"/>
        <w:jc w:val="center"/>
        <w:rPr>
          <w:sz w:val="22"/>
          <w:szCs w:val="22"/>
        </w:rPr>
      </w:pPr>
    </w:p>
    <w:p w:rsidR="00E838A7" w:rsidRPr="00E44D4B" w:rsidRDefault="00E838A7" w:rsidP="00E838A7">
      <w:pPr>
        <w:ind w:left="4503"/>
        <w:jc w:val="center"/>
        <w:rPr>
          <w:sz w:val="22"/>
          <w:szCs w:val="22"/>
        </w:rPr>
      </w:pPr>
      <w:proofErr w:type="spellStart"/>
      <w:r w:rsidRPr="00E44D4B">
        <w:rPr>
          <w:sz w:val="22"/>
          <w:szCs w:val="22"/>
        </w:rPr>
        <w:t>Sztán</w:t>
      </w:r>
      <w:proofErr w:type="spellEnd"/>
      <w:r w:rsidRPr="00E44D4B">
        <w:rPr>
          <w:sz w:val="22"/>
          <w:szCs w:val="22"/>
        </w:rPr>
        <w:t xml:space="preserve"> István </w:t>
      </w:r>
    </w:p>
    <w:p w:rsidR="00E838A7" w:rsidRDefault="00E838A7" w:rsidP="00E838A7">
      <w:pPr>
        <w:ind w:left="4503"/>
        <w:jc w:val="center"/>
        <w:rPr>
          <w:sz w:val="22"/>
          <w:szCs w:val="22"/>
        </w:rPr>
      </w:pPr>
      <w:proofErr w:type="gramStart"/>
      <w:r w:rsidRPr="00E44D4B">
        <w:rPr>
          <w:sz w:val="22"/>
          <w:szCs w:val="22"/>
        </w:rPr>
        <w:t>polgármester</w:t>
      </w:r>
      <w:proofErr w:type="gramEnd"/>
      <w:r w:rsidRPr="00E44D4B">
        <w:rPr>
          <w:sz w:val="22"/>
          <w:szCs w:val="22"/>
        </w:rPr>
        <w:t xml:space="preserve"> </w:t>
      </w:r>
    </w:p>
    <w:p w:rsidR="00E838A7" w:rsidRDefault="00E838A7" w:rsidP="00E838A7">
      <w:pPr>
        <w:ind w:left="4503"/>
        <w:jc w:val="center"/>
        <w:rPr>
          <w:sz w:val="22"/>
          <w:szCs w:val="22"/>
        </w:rPr>
      </w:pPr>
    </w:p>
    <w:p w:rsidR="00E838A7" w:rsidRDefault="00E838A7" w:rsidP="00E838A7">
      <w:pPr>
        <w:rPr>
          <w:sz w:val="22"/>
          <w:szCs w:val="22"/>
        </w:rPr>
      </w:pPr>
    </w:p>
    <w:p w:rsidR="00E838A7" w:rsidRDefault="00E838A7" w:rsidP="00E838A7">
      <w:pPr>
        <w:rPr>
          <w:sz w:val="22"/>
          <w:szCs w:val="22"/>
        </w:rPr>
      </w:pPr>
      <w:r>
        <w:rPr>
          <w:sz w:val="22"/>
          <w:szCs w:val="22"/>
        </w:rPr>
        <w:t xml:space="preserve">Melléklet: </w:t>
      </w:r>
    </w:p>
    <w:p w:rsidR="00E838A7" w:rsidRDefault="00E838A7" w:rsidP="00E838A7">
      <w:pPr>
        <w:rPr>
          <w:sz w:val="22"/>
          <w:szCs w:val="22"/>
        </w:rPr>
      </w:pPr>
      <w:r>
        <w:rPr>
          <w:sz w:val="22"/>
          <w:szCs w:val="22"/>
        </w:rPr>
        <w:t>- Felolvasó lap</w:t>
      </w: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Pr="00752A61" w:rsidRDefault="00E838A7" w:rsidP="00E838A7">
      <w:pPr>
        <w:jc w:val="center"/>
      </w:pPr>
      <w:r w:rsidRPr="00752A61">
        <w:t>1. számú melléklet</w:t>
      </w:r>
    </w:p>
    <w:p w:rsidR="00E838A7" w:rsidRDefault="00E838A7" w:rsidP="00E838A7">
      <w:pPr>
        <w:jc w:val="center"/>
      </w:pPr>
    </w:p>
    <w:p w:rsidR="00E838A7" w:rsidRPr="007226C1" w:rsidRDefault="00E838A7" w:rsidP="00E838A7">
      <w:pPr>
        <w:jc w:val="center"/>
        <w:rPr>
          <w:sz w:val="32"/>
          <w:szCs w:val="32"/>
        </w:rPr>
      </w:pPr>
      <w:r w:rsidRPr="007226C1">
        <w:rPr>
          <w:sz w:val="32"/>
          <w:szCs w:val="32"/>
        </w:rPr>
        <w:t>Felolvasólap</w:t>
      </w:r>
      <w:r w:rsidRPr="007226C1">
        <w:rPr>
          <w:rStyle w:val="Lbjegyzet-hivatkozs"/>
          <w:b/>
          <w:sz w:val="32"/>
          <w:szCs w:val="32"/>
        </w:rPr>
        <w:footnoteReference w:id="2"/>
      </w:r>
    </w:p>
    <w:p w:rsidR="00E838A7" w:rsidRPr="00402C2D" w:rsidRDefault="00E838A7" w:rsidP="00E838A7">
      <w:pPr>
        <w:jc w:val="center"/>
      </w:pPr>
    </w:p>
    <w:p w:rsidR="00E838A7" w:rsidRDefault="00E838A7" w:rsidP="00E838A7">
      <w:pPr>
        <w:jc w:val="both"/>
        <w:rPr>
          <w:b/>
        </w:rPr>
      </w:pPr>
      <w:r w:rsidRPr="00402C2D">
        <w:rPr>
          <w:b/>
        </w:rPr>
        <w:t>Ajánlattevő adatai:</w:t>
      </w:r>
    </w:p>
    <w:p w:rsidR="00E838A7" w:rsidRPr="00402C2D" w:rsidRDefault="00E838A7" w:rsidP="00E838A7">
      <w:pPr>
        <w:ind w:left="-142"/>
        <w:jc w:val="both"/>
        <w:rPr>
          <w:b/>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660"/>
        <w:gridCol w:w="6412"/>
      </w:tblGrid>
      <w:tr w:rsidR="00E838A7" w:rsidRPr="00402C2D" w:rsidTr="008677B0">
        <w:trPr>
          <w:trHeight w:val="477"/>
        </w:trPr>
        <w:tc>
          <w:tcPr>
            <w:tcW w:w="2660" w:type="dxa"/>
            <w:shd w:val="clear" w:color="auto" w:fill="F2F2F2"/>
            <w:vAlign w:val="center"/>
          </w:tcPr>
          <w:p w:rsidR="00E838A7" w:rsidRPr="00402C2D" w:rsidRDefault="00E838A7" w:rsidP="008677B0">
            <w:pPr>
              <w:jc w:val="both"/>
              <w:rPr>
                <w:b/>
              </w:rPr>
            </w:pPr>
            <w:r>
              <w:rPr>
                <w:b/>
              </w:rPr>
              <w:t>A</w:t>
            </w:r>
            <w:r w:rsidRPr="00402C2D">
              <w:rPr>
                <w:b/>
              </w:rPr>
              <w:t>jánlattevő neve:</w:t>
            </w:r>
          </w:p>
        </w:tc>
        <w:tc>
          <w:tcPr>
            <w:tcW w:w="6412" w:type="dxa"/>
            <w:vAlign w:val="center"/>
          </w:tcPr>
          <w:p w:rsidR="00E838A7" w:rsidRPr="00402C2D" w:rsidRDefault="00E838A7" w:rsidP="008677B0"/>
        </w:tc>
      </w:tr>
      <w:tr w:rsidR="00E838A7" w:rsidRPr="00402C2D" w:rsidTr="008677B0">
        <w:trPr>
          <w:trHeight w:val="513"/>
        </w:trPr>
        <w:tc>
          <w:tcPr>
            <w:tcW w:w="2660" w:type="dxa"/>
            <w:shd w:val="clear" w:color="auto" w:fill="F2F2F2"/>
            <w:vAlign w:val="center"/>
          </w:tcPr>
          <w:p w:rsidR="00E838A7" w:rsidRPr="00402C2D" w:rsidRDefault="00E838A7" w:rsidP="008677B0">
            <w:pPr>
              <w:jc w:val="both"/>
              <w:rPr>
                <w:b/>
              </w:rPr>
            </w:pPr>
            <w:r>
              <w:rPr>
                <w:b/>
              </w:rPr>
              <w:t>A</w:t>
            </w:r>
            <w:r w:rsidRPr="00402C2D">
              <w:rPr>
                <w:b/>
              </w:rPr>
              <w:t>jánlattevő székhelye:</w:t>
            </w:r>
          </w:p>
        </w:tc>
        <w:tc>
          <w:tcPr>
            <w:tcW w:w="6412" w:type="dxa"/>
            <w:vAlign w:val="center"/>
          </w:tcPr>
          <w:p w:rsidR="00E838A7" w:rsidRPr="00402C2D" w:rsidRDefault="00E838A7" w:rsidP="008677B0"/>
        </w:tc>
      </w:tr>
      <w:tr w:rsidR="00E838A7" w:rsidRPr="00402C2D" w:rsidTr="008677B0">
        <w:trPr>
          <w:trHeight w:val="535"/>
        </w:trPr>
        <w:tc>
          <w:tcPr>
            <w:tcW w:w="2660" w:type="dxa"/>
            <w:shd w:val="clear" w:color="auto" w:fill="F2F2F2"/>
            <w:vAlign w:val="center"/>
          </w:tcPr>
          <w:p w:rsidR="00E838A7" w:rsidRPr="00402C2D" w:rsidRDefault="00E838A7" w:rsidP="008677B0">
            <w:pPr>
              <w:jc w:val="both"/>
              <w:rPr>
                <w:b/>
              </w:rPr>
            </w:pPr>
            <w:r w:rsidRPr="00402C2D">
              <w:rPr>
                <w:b/>
              </w:rPr>
              <w:t>Belföldi adószáma:</w:t>
            </w:r>
          </w:p>
        </w:tc>
        <w:tc>
          <w:tcPr>
            <w:tcW w:w="6412" w:type="dxa"/>
            <w:vAlign w:val="center"/>
          </w:tcPr>
          <w:p w:rsidR="00E838A7" w:rsidRPr="00402C2D" w:rsidRDefault="00E838A7" w:rsidP="008677B0"/>
        </w:tc>
      </w:tr>
      <w:tr w:rsidR="00E838A7" w:rsidRPr="00402C2D" w:rsidTr="008677B0">
        <w:trPr>
          <w:trHeight w:val="529"/>
        </w:trPr>
        <w:tc>
          <w:tcPr>
            <w:tcW w:w="2660" w:type="dxa"/>
            <w:shd w:val="clear" w:color="auto" w:fill="F2F2F2"/>
            <w:vAlign w:val="center"/>
          </w:tcPr>
          <w:p w:rsidR="00E838A7" w:rsidRPr="00402C2D" w:rsidRDefault="00E838A7" w:rsidP="008677B0">
            <w:pPr>
              <w:jc w:val="both"/>
              <w:rPr>
                <w:b/>
              </w:rPr>
            </w:pPr>
            <w:r w:rsidRPr="00402C2D">
              <w:rPr>
                <w:b/>
              </w:rPr>
              <w:t>Bankszámlaszáma:</w:t>
            </w:r>
          </w:p>
        </w:tc>
        <w:tc>
          <w:tcPr>
            <w:tcW w:w="6412" w:type="dxa"/>
            <w:vAlign w:val="center"/>
          </w:tcPr>
          <w:p w:rsidR="00E838A7" w:rsidRPr="00402C2D" w:rsidRDefault="00E838A7" w:rsidP="008677B0"/>
        </w:tc>
      </w:tr>
      <w:tr w:rsidR="00E838A7" w:rsidRPr="00402C2D" w:rsidTr="008677B0">
        <w:trPr>
          <w:trHeight w:val="537"/>
        </w:trPr>
        <w:tc>
          <w:tcPr>
            <w:tcW w:w="2660" w:type="dxa"/>
            <w:shd w:val="clear" w:color="auto" w:fill="F2F2F2"/>
            <w:vAlign w:val="center"/>
          </w:tcPr>
          <w:p w:rsidR="00E838A7" w:rsidRPr="00402C2D" w:rsidRDefault="00E838A7" w:rsidP="008677B0">
            <w:pPr>
              <w:jc w:val="both"/>
              <w:rPr>
                <w:b/>
              </w:rPr>
            </w:pPr>
            <w:r w:rsidRPr="00402C2D">
              <w:rPr>
                <w:b/>
              </w:rPr>
              <w:t>Képviselő neve:</w:t>
            </w:r>
          </w:p>
        </w:tc>
        <w:tc>
          <w:tcPr>
            <w:tcW w:w="6412" w:type="dxa"/>
            <w:vAlign w:val="center"/>
          </w:tcPr>
          <w:p w:rsidR="00E838A7" w:rsidRPr="00402C2D" w:rsidRDefault="00E838A7" w:rsidP="008677B0"/>
        </w:tc>
      </w:tr>
    </w:tbl>
    <w:p w:rsidR="00E838A7" w:rsidRPr="00402C2D" w:rsidRDefault="00E838A7" w:rsidP="00E838A7">
      <w:pPr>
        <w:jc w:val="both"/>
        <w:rPr>
          <w:b/>
        </w:rPr>
      </w:pPr>
    </w:p>
    <w:p w:rsidR="00E838A7" w:rsidRDefault="00E838A7" w:rsidP="00E838A7">
      <w:pPr>
        <w:jc w:val="both"/>
        <w:rPr>
          <w:b/>
        </w:rPr>
      </w:pPr>
      <w:r w:rsidRPr="00402C2D">
        <w:rPr>
          <w:b/>
        </w:rPr>
        <w:t>A kapcsolattartó adatai:</w:t>
      </w:r>
    </w:p>
    <w:p w:rsidR="00E838A7" w:rsidRPr="00402C2D" w:rsidRDefault="00E838A7" w:rsidP="00E838A7">
      <w:pPr>
        <w:ind w:left="-142"/>
        <w:jc w:val="both"/>
        <w:rPr>
          <w:b/>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977"/>
        <w:gridCol w:w="6095"/>
      </w:tblGrid>
      <w:tr w:rsidR="00E838A7" w:rsidRPr="00402C2D" w:rsidTr="008677B0">
        <w:trPr>
          <w:trHeight w:val="518"/>
        </w:trPr>
        <w:tc>
          <w:tcPr>
            <w:tcW w:w="2977" w:type="dxa"/>
            <w:shd w:val="clear" w:color="auto" w:fill="F2F2F2"/>
            <w:vAlign w:val="center"/>
          </w:tcPr>
          <w:p w:rsidR="00E838A7" w:rsidRPr="00402C2D" w:rsidRDefault="00E838A7" w:rsidP="008677B0">
            <w:pPr>
              <w:rPr>
                <w:b/>
              </w:rPr>
            </w:pPr>
            <w:r w:rsidRPr="00402C2D">
              <w:rPr>
                <w:b/>
              </w:rPr>
              <w:t>Kapcsolattartó személy neve:</w:t>
            </w:r>
          </w:p>
        </w:tc>
        <w:tc>
          <w:tcPr>
            <w:tcW w:w="6095" w:type="dxa"/>
            <w:vAlign w:val="center"/>
          </w:tcPr>
          <w:p w:rsidR="00E838A7" w:rsidRPr="00402C2D" w:rsidRDefault="00E838A7" w:rsidP="008677B0"/>
        </w:tc>
      </w:tr>
      <w:tr w:rsidR="00E838A7" w:rsidRPr="00402C2D" w:rsidTr="008677B0">
        <w:tc>
          <w:tcPr>
            <w:tcW w:w="2977" w:type="dxa"/>
            <w:shd w:val="clear" w:color="auto" w:fill="F2F2F2"/>
            <w:vAlign w:val="center"/>
          </w:tcPr>
          <w:p w:rsidR="00E838A7" w:rsidRPr="00402C2D" w:rsidRDefault="00E838A7" w:rsidP="008677B0">
            <w:pPr>
              <w:rPr>
                <w:b/>
              </w:rPr>
            </w:pPr>
            <w:r w:rsidRPr="00402C2D">
              <w:rPr>
                <w:b/>
              </w:rPr>
              <w:t>Kapcsolattartó személy telefon vagy mobil száma:</w:t>
            </w:r>
          </w:p>
        </w:tc>
        <w:tc>
          <w:tcPr>
            <w:tcW w:w="6095" w:type="dxa"/>
            <w:vAlign w:val="center"/>
          </w:tcPr>
          <w:p w:rsidR="00E838A7" w:rsidRPr="00402C2D" w:rsidRDefault="00E838A7" w:rsidP="008677B0"/>
        </w:tc>
      </w:tr>
      <w:tr w:rsidR="00E838A7" w:rsidRPr="00402C2D" w:rsidTr="008677B0">
        <w:tc>
          <w:tcPr>
            <w:tcW w:w="2977" w:type="dxa"/>
            <w:shd w:val="clear" w:color="auto" w:fill="F2F2F2"/>
            <w:vAlign w:val="center"/>
          </w:tcPr>
          <w:p w:rsidR="00E838A7" w:rsidRPr="00402C2D" w:rsidRDefault="00E838A7" w:rsidP="008677B0">
            <w:pPr>
              <w:rPr>
                <w:b/>
              </w:rPr>
            </w:pPr>
            <w:r w:rsidRPr="00402C2D">
              <w:rPr>
                <w:b/>
              </w:rPr>
              <w:t>Kapcsolattartó személy faxszáma:</w:t>
            </w:r>
          </w:p>
        </w:tc>
        <w:tc>
          <w:tcPr>
            <w:tcW w:w="6095" w:type="dxa"/>
            <w:vAlign w:val="center"/>
          </w:tcPr>
          <w:p w:rsidR="00E838A7" w:rsidRPr="00402C2D" w:rsidRDefault="00E838A7" w:rsidP="008677B0"/>
        </w:tc>
      </w:tr>
    </w:tbl>
    <w:p w:rsidR="00E838A7" w:rsidRPr="00402C2D" w:rsidRDefault="00E838A7" w:rsidP="00E838A7">
      <w:pPr>
        <w:rPr>
          <w:b/>
          <w:bCs/>
        </w:rPr>
      </w:pPr>
    </w:p>
    <w:p w:rsidR="00E838A7" w:rsidRPr="00402C2D" w:rsidRDefault="00E838A7" w:rsidP="00E838A7">
      <w:pPr>
        <w:jc w:val="both"/>
        <w:rPr>
          <w:b/>
          <w:bCs/>
        </w:rPr>
      </w:pPr>
      <w:r w:rsidRPr="00402C2D">
        <w:rPr>
          <w:b/>
          <w:color w:val="000000"/>
        </w:rPr>
        <w:t xml:space="preserve">Azon számszerűsíthető adatok, amelyek a bírálati </w:t>
      </w:r>
      <w:r w:rsidRPr="00402C2D">
        <w:rPr>
          <w:b/>
        </w:rPr>
        <w:t>szempontok</w:t>
      </w:r>
      <w:r w:rsidRPr="00402C2D">
        <w:rPr>
          <w:b/>
          <w:color w:val="000000"/>
        </w:rPr>
        <w:t xml:space="preserve"> alapján értékelésre kerülnek</w:t>
      </w:r>
      <w:r w:rsidRPr="00402C2D">
        <w:rPr>
          <w:b/>
          <w:bCs/>
        </w:rPr>
        <w:t>:</w:t>
      </w:r>
    </w:p>
    <w:p w:rsidR="00E838A7" w:rsidRDefault="00E838A7" w:rsidP="00E838A7">
      <w:pPr>
        <w:ind w:left="-142"/>
        <w:jc w:val="both"/>
        <w:rPr>
          <w:b/>
          <w:bCs/>
        </w:rPr>
      </w:pPr>
    </w:p>
    <w:p w:rsidR="00E838A7" w:rsidRPr="00402C2D" w:rsidRDefault="00E838A7" w:rsidP="00E838A7">
      <w:pPr>
        <w:ind w:left="-142"/>
        <w:jc w:val="both"/>
        <w:rPr>
          <w:b/>
          <w:bCs/>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016"/>
        <w:gridCol w:w="3989"/>
      </w:tblGrid>
      <w:tr w:rsidR="00E838A7" w:rsidRPr="00F24A5D" w:rsidTr="008677B0">
        <w:trPr>
          <w:trHeight w:val="567"/>
          <w:jc w:val="center"/>
        </w:trPr>
        <w:tc>
          <w:tcPr>
            <w:tcW w:w="4016" w:type="dxa"/>
            <w:shd w:val="clear" w:color="auto" w:fill="auto"/>
            <w:vAlign w:val="center"/>
          </w:tcPr>
          <w:p w:rsidR="00E838A7" w:rsidRPr="00F24A5D" w:rsidRDefault="00E838A7" w:rsidP="008677B0">
            <w:pPr>
              <w:spacing w:before="120" w:after="120"/>
              <w:jc w:val="center"/>
              <w:rPr>
                <w:bCs/>
              </w:rPr>
            </w:pPr>
            <w:r w:rsidRPr="00F24A5D">
              <w:rPr>
                <w:bCs/>
              </w:rPr>
              <w:t>Nettó ajánlati ár:</w:t>
            </w:r>
          </w:p>
        </w:tc>
        <w:tc>
          <w:tcPr>
            <w:tcW w:w="3989" w:type="dxa"/>
            <w:shd w:val="clear" w:color="auto" w:fill="auto"/>
            <w:vAlign w:val="center"/>
          </w:tcPr>
          <w:p w:rsidR="00E838A7" w:rsidRPr="00F24A5D" w:rsidRDefault="00E838A7" w:rsidP="008677B0">
            <w:pPr>
              <w:jc w:val="center"/>
              <w:rPr>
                <w:bCs/>
                <w:i/>
              </w:rPr>
            </w:pPr>
            <w:proofErr w:type="gramStart"/>
            <w:r w:rsidRPr="00F24A5D">
              <w:rPr>
                <w:bCs/>
              </w:rPr>
              <w:t>nettó .</w:t>
            </w:r>
            <w:proofErr w:type="gramEnd"/>
            <w:r w:rsidRPr="00F24A5D">
              <w:rPr>
                <w:bCs/>
              </w:rPr>
              <w:t>.....................,- Ft</w:t>
            </w:r>
          </w:p>
        </w:tc>
      </w:tr>
      <w:tr w:rsidR="00E838A7" w:rsidRPr="00F24A5D" w:rsidTr="008677B0">
        <w:trPr>
          <w:trHeight w:val="567"/>
          <w:jc w:val="center"/>
        </w:trPr>
        <w:tc>
          <w:tcPr>
            <w:tcW w:w="4016" w:type="dxa"/>
            <w:shd w:val="clear" w:color="auto" w:fill="auto"/>
            <w:vAlign w:val="center"/>
          </w:tcPr>
          <w:p w:rsidR="00E838A7" w:rsidRPr="00F24A5D" w:rsidRDefault="00E838A7" w:rsidP="008677B0">
            <w:pPr>
              <w:spacing w:before="120" w:after="120"/>
              <w:jc w:val="center"/>
              <w:rPr>
                <w:bCs/>
              </w:rPr>
            </w:pPr>
            <w:r w:rsidRPr="00F24A5D">
              <w:rPr>
                <w:bCs/>
              </w:rPr>
              <w:t>+ 27% ÁFA:</w:t>
            </w:r>
          </w:p>
        </w:tc>
        <w:tc>
          <w:tcPr>
            <w:tcW w:w="3989" w:type="dxa"/>
            <w:shd w:val="clear" w:color="auto" w:fill="auto"/>
            <w:vAlign w:val="center"/>
          </w:tcPr>
          <w:p w:rsidR="00E838A7" w:rsidRPr="00F24A5D" w:rsidRDefault="00E838A7" w:rsidP="008677B0">
            <w:pPr>
              <w:jc w:val="center"/>
              <w:rPr>
                <w:bCs/>
              </w:rPr>
            </w:pPr>
            <w:proofErr w:type="gramStart"/>
            <w:r w:rsidRPr="00F24A5D">
              <w:rPr>
                <w:bCs/>
              </w:rPr>
              <w:t>nettó ..</w:t>
            </w:r>
            <w:proofErr w:type="gramEnd"/>
            <w:r w:rsidRPr="00F24A5D">
              <w:rPr>
                <w:bCs/>
              </w:rPr>
              <w:t>....................,- Ft</w:t>
            </w:r>
          </w:p>
        </w:tc>
      </w:tr>
      <w:tr w:rsidR="00E838A7" w:rsidRPr="00402C2D" w:rsidTr="008677B0">
        <w:trPr>
          <w:trHeight w:val="567"/>
          <w:jc w:val="center"/>
        </w:trPr>
        <w:tc>
          <w:tcPr>
            <w:tcW w:w="4016" w:type="dxa"/>
            <w:shd w:val="clear" w:color="auto" w:fill="auto"/>
            <w:vAlign w:val="center"/>
          </w:tcPr>
          <w:p w:rsidR="00E838A7" w:rsidRPr="00402C2D" w:rsidRDefault="00E838A7" w:rsidP="008677B0">
            <w:pPr>
              <w:spacing w:before="120" w:after="120"/>
              <w:jc w:val="center"/>
              <w:rPr>
                <w:b/>
                <w:bCs/>
              </w:rPr>
            </w:pPr>
            <w:r>
              <w:rPr>
                <w:b/>
                <w:bCs/>
              </w:rPr>
              <w:t>Bruttó</w:t>
            </w:r>
            <w:r w:rsidRPr="00402C2D">
              <w:rPr>
                <w:b/>
                <w:bCs/>
              </w:rPr>
              <w:t xml:space="preserve"> ajánlati </w:t>
            </w:r>
            <w:r>
              <w:rPr>
                <w:b/>
                <w:bCs/>
              </w:rPr>
              <w:t>ár</w:t>
            </w:r>
            <w:r w:rsidRPr="00402C2D">
              <w:rPr>
                <w:b/>
                <w:bCs/>
              </w:rPr>
              <w:t>:</w:t>
            </w:r>
          </w:p>
        </w:tc>
        <w:tc>
          <w:tcPr>
            <w:tcW w:w="3989" w:type="dxa"/>
            <w:shd w:val="clear" w:color="auto" w:fill="auto"/>
            <w:vAlign w:val="center"/>
          </w:tcPr>
          <w:p w:rsidR="00E838A7" w:rsidRPr="00F24A5D" w:rsidRDefault="00E838A7" w:rsidP="008677B0">
            <w:pPr>
              <w:jc w:val="center"/>
              <w:rPr>
                <w:bCs/>
              </w:rPr>
            </w:pPr>
            <w:proofErr w:type="gramStart"/>
            <w:r>
              <w:rPr>
                <w:bCs/>
              </w:rPr>
              <w:t xml:space="preserve">nettó </w:t>
            </w:r>
            <w:r w:rsidRPr="00402C2D">
              <w:rPr>
                <w:bCs/>
              </w:rPr>
              <w:t>..</w:t>
            </w:r>
            <w:proofErr w:type="gramEnd"/>
            <w:r w:rsidRPr="00402C2D">
              <w:rPr>
                <w:bCs/>
              </w:rPr>
              <w:t>....................,- Ft</w:t>
            </w:r>
          </w:p>
        </w:tc>
      </w:tr>
    </w:tbl>
    <w:p w:rsidR="00E838A7" w:rsidRDefault="00E838A7" w:rsidP="00E838A7">
      <w:pPr>
        <w:ind w:right="-360"/>
        <w:jc w:val="both"/>
        <w:rPr>
          <w:snapToGrid w:val="0"/>
        </w:rPr>
      </w:pPr>
    </w:p>
    <w:p w:rsidR="00E838A7" w:rsidRDefault="00E838A7" w:rsidP="00E838A7">
      <w:pPr>
        <w:ind w:right="-360"/>
        <w:jc w:val="both"/>
        <w:rPr>
          <w:snapToGrid w:val="0"/>
        </w:rPr>
      </w:pPr>
    </w:p>
    <w:p w:rsidR="00E838A7" w:rsidRPr="00402C2D" w:rsidRDefault="00E838A7" w:rsidP="00E838A7">
      <w:pPr>
        <w:ind w:right="-360"/>
        <w:jc w:val="both"/>
        <w:rPr>
          <w:snapToGrid w:val="0"/>
        </w:rPr>
      </w:pPr>
    </w:p>
    <w:p w:rsidR="00E838A7" w:rsidRPr="00402C2D" w:rsidRDefault="00E838A7" w:rsidP="00E838A7">
      <w:pPr>
        <w:ind w:right="-360"/>
        <w:jc w:val="both"/>
        <w:rPr>
          <w:snapToGrid w:val="0"/>
        </w:rPr>
      </w:pPr>
      <w:r w:rsidRPr="00402C2D">
        <w:rPr>
          <w:snapToGrid w:val="0"/>
        </w:rPr>
        <w:t>Kelt</w:t>
      </w:r>
      <w:proofErr w:type="gramStart"/>
      <w:r w:rsidRPr="00402C2D">
        <w:rPr>
          <w:snapToGrid w:val="0"/>
        </w:rPr>
        <w:t>: …</w:t>
      </w:r>
      <w:proofErr w:type="gramEnd"/>
      <w:r w:rsidRPr="00402C2D">
        <w:rPr>
          <w:snapToGrid w:val="0"/>
        </w:rPr>
        <w:t>………… ……….. év ……………….. hónap …. napján</w:t>
      </w:r>
    </w:p>
    <w:p w:rsidR="00E838A7" w:rsidRPr="00402C2D" w:rsidRDefault="00E838A7" w:rsidP="00E838A7">
      <w:pPr>
        <w:ind w:right="-360"/>
        <w:jc w:val="both"/>
        <w:rPr>
          <w:snapToGrid w:val="0"/>
        </w:rPr>
      </w:pPr>
    </w:p>
    <w:p w:rsidR="00E838A7" w:rsidRDefault="00E838A7" w:rsidP="00E838A7"/>
    <w:p w:rsidR="00E838A7" w:rsidRDefault="00E838A7" w:rsidP="00E838A7"/>
    <w:p w:rsidR="00E838A7" w:rsidRDefault="00E838A7" w:rsidP="00E838A7"/>
    <w:p w:rsidR="00E838A7" w:rsidRPr="00402C2D" w:rsidRDefault="00E838A7" w:rsidP="00E838A7"/>
    <w:tbl>
      <w:tblPr>
        <w:tblW w:w="3834" w:type="dxa"/>
        <w:jc w:val="right"/>
        <w:tblCellMar>
          <w:left w:w="0" w:type="dxa"/>
          <w:right w:w="0" w:type="dxa"/>
        </w:tblCellMar>
        <w:tblLook w:val="0000"/>
      </w:tblPr>
      <w:tblGrid>
        <w:gridCol w:w="3834"/>
      </w:tblGrid>
      <w:tr w:rsidR="00E838A7" w:rsidRPr="00402C2D" w:rsidTr="008677B0">
        <w:trPr>
          <w:jc w:val="right"/>
        </w:trPr>
        <w:tc>
          <w:tcPr>
            <w:tcW w:w="3834" w:type="dxa"/>
            <w:tcBorders>
              <w:top w:val="single" w:sz="8" w:space="0" w:color="auto"/>
              <w:left w:val="nil"/>
              <w:bottom w:val="nil"/>
              <w:right w:val="nil"/>
            </w:tcBorders>
            <w:tcMar>
              <w:top w:w="0" w:type="dxa"/>
              <w:left w:w="108" w:type="dxa"/>
              <w:bottom w:w="0" w:type="dxa"/>
              <w:right w:w="108" w:type="dxa"/>
            </w:tcMar>
          </w:tcPr>
          <w:p w:rsidR="00E838A7" w:rsidRPr="00402C2D" w:rsidRDefault="00E838A7" w:rsidP="008677B0">
            <w:pPr>
              <w:jc w:val="center"/>
            </w:pPr>
            <w:r w:rsidRPr="00402C2D">
              <w:t>(cégszerű aláírás)</w:t>
            </w:r>
          </w:p>
        </w:tc>
      </w:tr>
    </w:tbl>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E838A7" w:rsidRDefault="00E838A7" w:rsidP="006D6109">
      <w:pPr>
        <w:jc w:val="both"/>
        <w:rPr>
          <w:b/>
          <w:sz w:val="24"/>
          <w:szCs w:val="24"/>
        </w:rPr>
      </w:pPr>
    </w:p>
    <w:p w:rsidR="006D6109" w:rsidRPr="00B44599" w:rsidRDefault="006D6109" w:rsidP="006D6109">
      <w:pPr>
        <w:jc w:val="center"/>
        <w:rPr>
          <w:rFonts w:ascii="Garamond" w:hAnsi="Garamond"/>
          <w:b/>
          <w:color w:val="000000"/>
          <w:sz w:val="40"/>
          <w:szCs w:val="40"/>
        </w:rPr>
      </w:pPr>
      <w:r w:rsidRPr="00B44599">
        <w:rPr>
          <w:rFonts w:ascii="Garamond" w:hAnsi="Garamond"/>
          <w:b/>
          <w:color w:val="000000"/>
          <w:sz w:val="40"/>
          <w:szCs w:val="40"/>
        </w:rPr>
        <w:t>ASZÓD  VÁROS  ÖNKORMÁNYZAT</w:t>
      </w:r>
    </w:p>
    <w:p w:rsidR="006D6109" w:rsidRPr="00B44599" w:rsidRDefault="006D6109" w:rsidP="006D6109">
      <w:pPr>
        <w:jc w:val="center"/>
        <w:rPr>
          <w:rFonts w:ascii="Garamond" w:eastAsia="Garamond" w:hAnsi="Garamond" w:cs="Garamond"/>
          <w:b/>
          <w:color w:val="000000"/>
          <w:sz w:val="40"/>
          <w:szCs w:val="40"/>
        </w:rPr>
      </w:pPr>
      <w:r w:rsidRPr="00B44599">
        <w:rPr>
          <w:rFonts w:ascii="Garamond" w:hAnsi="Garamond"/>
          <w:b/>
          <w:color w:val="000000"/>
          <w:sz w:val="40"/>
          <w:szCs w:val="40"/>
        </w:rPr>
        <w:t>KÉPVISELÖ-TESTÜLET</w:t>
      </w:r>
    </w:p>
    <w:p w:rsidR="006D6109" w:rsidRPr="00B44599" w:rsidRDefault="006D6109" w:rsidP="006D6109">
      <w:pPr>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6D6109" w:rsidRPr="00B44599" w:rsidRDefault="006D6109" w:rsidP="006D6109">
      <w:pPr>
        <w:pStyle w:val="Cmsor4"/>
        <w:numPr>
          <w:ilvl w:val="3"/>
          <w:numId w:val="3"/>
        </w:numPr>
        <w:suppressAutoHyphens/>
        <w:spacing w:before="0" w:after="0"/>
        <w:jc w:val="center"/>
        <w:rPr>
          <w:rFonts w:ascii="Garamond" w:hAnsi="Garamond"/>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6D6109" w:rsidRPr="00B44599" w:rsidRDefault="006D6109" w:rsidP="006D6109">
      <w:pPr>
        <w:jc w:val="center"/>
        <w:rPr>
          <w:rFonts w:ascii="Garamond" w:hAnsi="Garamond"/>
          <w:b/>
          <w:color w:val="000000"/>
        </w:rPr>
      </w:pPr>
      <w:r w:rsidRPr="00B44599">
        <w:rPr>
          <w:rFonts w:ascii="Garamond" w:hAnsi="Garamond"/>
          <w:b/>
          <w:color w:val="000000"/>
          <w:sz w:val="36"/>
          <w:szCs w:val="36"/>
        </w:rPr>
        <w:t xml:space="preserve">K I V O N </w:t>
      </w:r>
      <w:proofErr w:type="gramStart"/>
      <w:r w:rsidRPr="00B44599">
        <w:rPr>
          <w:rFonts w:ascii="Garamond" w:hAnsi="Garamond"/>
          <w:b/>
          <w:color w:val="000000"/>
          <w:sz w:val="36"/>
          <w:szCs w:val="36"/>
        </w:rPr>
        <w:t>A</w:t>
      </w:r>
      <w:proofErr w:type="gramEnd"/>
      <w:r w:rsidRPr="00B44599">
        <w:rPr>
          <w:rFonts w:ascii="Garamond" w:hAnsi="Garamond"/>
          <w:b/>
          <w:color w:val="000000"/>
          <w:sz w:val="36"/>
          <w:szCs w:val="36"/>
        </w:rPr>
        <w:t xml:space="preserve"> T</w:t>
      </w:r>
    </w:p>
    <w:p w:rsidR="006D6109" w:rsidRPr="00B44599" w:rsidRDefault="006D6109" w:rsidP="006D6109">
      <w:pPr>
        <w:jc w:val="center"/>
        <w:rPr>
          <w:rFonts w:ascii="Garamond" w:hAnsi="Garamond"/>
          <w:b/>
          <w:color w:val="000000"/>
        </w:rPr>
      </w:pPr>
    </w:p>
    <w:p w:rsidR="006D6109" w:rsidRDefault="006D6109" w:rsidP="006D6109">
      <w:pPr>
        <w:jc w:val="center"/>
        <w:rPr>
          <w:rFonts w:ascii="Garamond" w:hAnsi="Garamond"/>
          <w:b/>
          <w:color w:val="000000"/>
          <w:sz w:val="36"/>
          <w:szCs w:val="36"/>
        </w:rPr>
      </w:pPr>
      <w:r w:rsidRPr="00B44599">
        <w:rPr>
          <w:rFonts w:ascii="Garamond" w:hAnsi="Garamond"/>
          <w:b/>
          <w:color w:val="000000"/>
          <w:sz w:val="36"/>
          <w:szCs w:val="36"/>
        </w:rPr>
        <w:t xml:space="preserve">2016. </w:t>
      </w:r>
      <w:r>
        <w:rPr>
          <w:rFonts w:ascii="Garamond" w:hAnsi="Garamond"/>
          <w:b/>
          <w:color w:val="000000"/>
          <w:sz w:val="36"/>
          <w:szCs w:val="36"/>
        </w:rPr>
        <w:t>JÚLIUS</w:t>
      </w:r>
      <w:r w:rsidRPr="00B44599">
        <w:rPr>
          <w:rFonts w:ascii="Garamond" w:hAnsi="Garamond"/>
          <w:b/>
          <w:color w:val="000000"/>
          <w:sz w:val="36"/>
          <w:szCs w:val="36"/>
        </w:rPr>
        <w:t xml:space="preserve"> </w:t>
      </w:r>
      <w:r>
        <w:rPr>
          <w:rFonts w:ascii="Garamond" w:hAnsi="Garamond"/>
          <w:b/>
          <w:color w:val="000000"/>
          <w:sz w:val="36"/>
          <w:szCs w:val="36"/>
        </w:rPr>
        <w:t>19</w:t>
      </w:r>
      <w:r w:rsidRPr="00B44599">
        <w:rPr>
          <w:rFonts w:ascii="Garamond" w:hAnsi="Garamond"/>
          <w:b/>
          <w:color w:val="000000"/>
          <w:sz w:val="36"/>
          <w:szCs w:val="36"/>
        </w:rPr>
        <w:t>–i</w:t>
      </w:r>
    </w:p>
    <w:p w:rsidR="006D6109" w:rsidRPr="00B44599" w:rsidRDefault="006D6109" w:rsidP="006D6109">
      <w:pPr>
        <w:jc w:val="center"/>
        <w:rPr>
          <w:rFonts w:ascii="Garamond" w:hAnsi="Garamond"/>
          <w:bCs/>
          <w:color w:val="000000"/>
          <w:sz w:val="16"/>
          <w:szCs w:val="16"/>
        </w:rPr>
      </w:pPr>
      <w:r w:rsidRPr="00B44599">
        <w:rPr>
          <w:rFonts w:ascii="Garamond" w:hAnsi="Garamond"/>
          <w:b/>
          <w:color w:val="000000"/>
          <w:sz w:val="36"/>
          <w:szCs w:val="36"/>
        </w:rPr>
        <w:t>Képviselő-testületi ülésről</w:t>
      </w:r>
    </w:p>
    <w:p w:rsidR="006D6109" w:rsidRDefault="006D6109" w:rsidP="006D6109">
      <w:pPr>
        <w:jc w:val="both"/>
        <w:rPr>
          <w:b/>
          <w:sz w:val="24"/>
          <w:szCs w:val="24"/>
        </w:rPr>
      </w:pPr>
    </w:p>
    <w:p w:rsidR="006D6109" w:rsidRDefault="006D6109" w:rsidP="006D6109">
      <w:pPr>
        <w:jc w:val="both"/>
        <w:rPr>
          <w:b/>
          <w:sz w:val="24"/>
          <w:szCs w:val="24"/>
        </w:rPr>
      </w:pPr>
    </w:p>
    <w:p w:rsidR="006D6109" w:rsidRPr="006D6109" w:rsidRDefault="006D6109" w:rsidP="006D6109">
      <w:pPr>
        <w:suppressAutoHyphens/>
        <w:spacing w:line="276" w:lineRule="auto"/>
        <w:jc w:val="both"/>
        <w:rPr>
          <w:rFonts w:ascii="Garamond" w:hAnsi="Garamond"/>
          <w:b/>
          <w:sz w:val="24"/>
          <w:szCs w:val="24"/>
          <w:u w:val="single"/>
          <w:lang w:eastAsia="zh-CN"/>
        </w:rPr>
      </w:pPr>
      <w:r w:rsidRPr="006D6109">
        <w:rPr>
          <w:rFonts w:ascii="Garamond" w:hAnsi="Garamond" w:cs="Garamond"/>
          <w:b/>
          <w:bCs/>
          <w:color w:val="000000"/>
          <w:sz w:val="24"/>
          <w:szCs w:val="24"/>
        </w:rPr>
        <w:t>13</w:t>
      </w:r>
      <w:r w:rsidR="00630FA6">
        <w:rPr>
          <w:rFonts w:ascii="Garamond" w:hAnsi="Garamond" w:cs="Garamond"/>
          <w:b/>
          <w:bCs/>
          <w:color w:val="000000"/>
          <w:sz w:val="24"/>
          <w:szCs w:val="24"/>
        </w:rPr>
        <w:t>4</w:t>
      </w:r>
      <w:r w:rsidRPr="006D6109">
        <w:rPr>
          <w:rFonts w:ascii="Garamond" w:hAnsi="Garamond" w:cs="Garamond"/>
          <w:b/>
          <w:bCs/>
          <w:color w:val="000000"/>
          <w:sz w:val="24"/>
          <w:szCs w:val="24"/>
        </w:rPr>
        <w:t xml:space="preserve">/2016.(VII.19.) ÖKT sz. határozat </w:t>
      </w:r>
      <w:r w:rsidRPr="006D6109">
        <w:rPr>
          <w:rFonts w:ascii="Garamond" w:hAnsi="Garamond"/>
          <w:b/>
          <w:bCs/>
          <w:sz w:val="24"/>
          <w:szCs w:val="24"/>
          <w:u w:val="single"/>
        </w:rPr>
        <w:t>a Nemzeti Fejlesztési Minisztérium által kiírt</w:t>
      </w:r>
    </w:p>
    <w:p w:rsidR="006D6109" w:rsidRPr="006D6109" w:rsidRDefault="006D6109" w:rsidP="006D6109">
      <w:pPr>
        <w:spacing w:line="276" w:lineRule="auto"/>
        <w:jc w:val="both"/>
        <w:rPr>
          <w:rFonts w:ascii="Garamond" w:hAnsi="Garamond"/>
          <w:b/>
          <w:sz w:val="24"/>
          <w:szCs w:val="24"/>
          <w:u w:val="single"/>
        </w:rPr>
      </w:pPr>
      <w:r w:rsidRPr="006D6109">
        <w:rPr>
          <w:rFonts w:ascii="Garamond" w:hAnsi="Garamond"/>
          <w:b/>
          <w:bCs/>
          <w:sz w:val="24"/>
          <w:szCs w:val="24"/>
          <w:u w:val="single"/>
        </w:rPr>
        <w:t>Nemzeti Szabadidős és Egészség Sportpark Programban való részvételről</w:t>
      </w:r>
    </w:p>
    <w:p w:rsidR="006D6109" w:rsidRPr="006D6109" w:rsidRDefault="006D6109" w:rsidP="006D6109">
      <w:pPr>
        <w:jc w:val="both"/>
        <w:rPr>
          <w:b/>
          <w:sz w:val="24"/>
          <w:szCs w:val="24"/>
          <w:u w:val="single"/>
        </w:rPr>
      </w:pPr>
    </w:p>
    <w:p w:rsidR="006D6109" w:rsidRPr="006D6109" w:rsidRDefault="006D6109" w:rsidP="006D6109">
      <w:pPr>
        <w:jc w:val="both"/>
        <w:rPr>
          <w:rFonts w:ascii="Garamond" w:hAnsi="Garamond"/>
          <w:b/>
          <w:sz w:val="24"/>
          <w:szCs w:val="24"/>
        </w:rPr>
      </w:pPr>
    </w:p>
    <w:p w:rsidR="006D6109" w:rsidRPr="006D6109" w:rsidRDefault="006D6109" w:rsidP="006D6109">
      <w:pPr>
        <w:pStyle w:val="Listaszerbekezds"/>
        <w:numPr>
          <w:ilvl w:val="0"/>
          <w:numId w:val="2"/>
        </w:numPr>
        <w:suppressAutoHyphens/>
        <w:spacing w:after="200" w:line="276" w:lineRule="auto"/>
        <w:jc w:val="both"/>
        <w:rPr>
          <w:rFonts w:ascii="Garamond" w:hAnsi="Garamond"/>
          <w:sz w:val="24"/>
          <w:szCs w:val="24"/>
          <w:u w:val="single"/>
        </w:rPr>
      </w:pPr>
      <w:r w:rsidRPr="006D6109">
        <w:rPr>
          <w:rFonts w:ascii="Garamond" w:hAnsi="Garamond"/>
          <w:bCs/>
          <w:color w:val="000000"/>
          <w:sz w:val="24"/>
          <w:szCs w:val="24"/>
        </w:rPr>
        <w:t xml:space="preserve">Aszód Város Önkormányzat Képviselő-testülete </w:t>
      </w:r>
      <w:r w:rsidRPr="006D6109">
        <w:rPr>
          <w:rFonts w:ascii="Garamond" w:hAnsi="Garamond"/>
          <w:b/>
          <w:bCs/>
          <w:color w:val="000000"/>
          <w:sz w:val="24"/>
          <w:szCs w:val="24"/>
        </w:rPr>
        <w:t>egyetért azzal, hogy a</w:t>
      </w:r>
      <w:bookmarkStart w:id="1" w:name="_GoBack"/>
      <w:bookmarkEnd w:id="1"/>
      <w:r w:rsidRPr="006D6109">
        <w:rPr>
          <w:rFonts w:ascii="Garamond" w:hAnsi="Garamond"/>
          <w:b/>
          <w:bCs/>
          <w:color w:val="000000"/>
          <w:sz w:val="24"/>
          <w:szCs w:val="24"/>
        </w:rPr>
        <w:t xml:space="preserve"> </w:t>
      </w:r>
      <w:r w:rsidRPr="006D6109">
        <w:rPr>
          <w:rFonts w:ascii="Garamond" w:hAnsi="Garamond"/>
          <w:b/>
          <w:sz w:val="24"/>
          <w:szCs w:val="24"/>
        </w:rPr>
        <w:t>Nemzeti Fejlesztési Minisztérium által a Nemzeti Szabadidős és Egészség Sportpark Programban keretében kiírt sportpark létesítés projektre a pályázat benyújtásra került.</w:t>
      </w:r>
    </w:p>
    <w:p w:rsidR="006D6109" w:rsidRPr="006D6109" w:rsidRDefault="006D6109" w:rsidP="006D6109">
      <w:pPr>
        <w:pStyle w:val="Listaszerbekezds"/>
        <w:jc w:val="both"/>
        <w:rPr>
          <w:rFonts w:ascii="Garamond" w:hAnsi="Garamond"/>
          <w:sz w:val="24"/>
          <w:szCs w:val="24"/>
          <w:u w:val="single"/>
        </w:rPr>
      </w:pPr>
    </w:p>
    <w:p w:rsidR="006D6109" w:rsidRPr="006D6109" w:rsidRDefault="006D6109" w:rsidP="006D6109">
      <w:pPr>
        <w:pStyle w:val="Listaszerbekezds"/>
        <w:numPr>
          <w:ilvl w:val="0"/>
          <w:numId w:val="2"/>
        </w:numPr>
        <w:suppressAutoHyphens/>
        <w:spacing w:after="200" w:line="276" w:lineRule="auto"/>
        <w:jc w:val="both"/>
        <w:rPr>
          <w:rFonts w:ascii="Garamond" w:hAnsi="Garamond"/>
          <w:b/>
          <w:sz w:val="24"/>
          <w:szCs w:val="24"/>
          <w:u w:val="single"/>
        </w:rPr>
      </w:pPr>
      <w:r w:rsidRPr="006D6109">
        <w:rPr>
          <w:rFonts w:ascii="Garamond" w:hAnsi="Garamond"/>
          <w:b/>
          <w:sz w:val="24"/>
          <w:szCs w:val="24"/>
        </w:rPr>
        <w:t>A pályázatokban megjelölt helyszínek, fontossági sorrendben:</w:t>
      </w:r>
    </w:p>
    <w:p w:rsidR="006D6109" w:rsidRPr="006D6109" w:rsidRDefault="006D6109" w:rsidP="006D6109">
      <w:pPr>
        <w:pStyle w:val="Listaszerbekezds"/>
        <w:numPr>
          <w:ilvl w:val="2"/>
          <w:numId w:val="1"/>
        </w:numPr>
        <w:suppressAutoHyphens/>
        <w:spacing w:after="200" w:line="276" w:lineRule="auto"/>
        <w:jc w:val="both"/>
        <w:rPr>
          <w:rFonts w:ascii="Garamond" w:hAnsi="Garamond"/>
          <w:b/>
          <w:sz w:val="24"/>
          <w:szCs w:val="24"/>
        </w:rPr>
      </w:pPr>
      <w:proofErr w:type="spellStart"/>
      <w:r w:rsidRPr="006D6109">
        <w:rPr>
          <w:rFonts w:ascii="Garamond" w:hAnsi="Garamond"/>
          <w:b/>
          <w:sz w:val="24"/>
          <w:szCs w:val="24"/>
        </w:rPr>
        <w:t>Richy</w:t>
      </w:r>
      <w:proofErr w:type="spellEnd"/>
      <w:r w:rsidRPr="006D6109">
        <w:rPr>
          <w:rFonts w:ascii="Garamond" w:hAnsi="Garamond"/>
          <w:b/>
          <w:sz w:val="24"/>
          <w:szCs w:val="24"/>
        </w:rPr>
        <w:t xml:space="preserve"> Emil park (26/21 hrsz.)</w:t>
      </w:r>
    </w:p>
    <w:p w:rsidR="006D6109" w:rsidRPr="006D6109" w:rsidRDefault="006D6109" w:rsidP="006D6109">
      <w:pPr>
        <w:pStyle w:val="Listaszerbekezds"/>
        <w:numPr>
          <w:ilvl w:val="2"/>
          <w:numId w:val="1"/>
        </w:numPr>
        <w:suppressAutoHyphens/>
        <w:spacing w:after="200" w:line="276" w:lineRule="auto"/>
        <w:jc w:val="both"/>
        <w:rPr>
          <w:rFonts w:ascii="Garamond" w:hAnsi="Garamond"/>
          <w:b/>
          <w:sz w:val="24"/>
          <w:szCs w:val="24"/>
        </w:rPr>
      </w:pPr>
      <w:r w:rsidRPr="006D6109">
        <w:rPr>
          <w:rFonts w:ascii="Garamond" w:hAnsi="Garamond"/>
          <w:b/>
          <w:sz w:val="24"/>
          <w:szCs w:val="24"/>
        </w:rPr>
        <w:t>Széchenyi utca 644 hrsz.</w:t>
      </w:r>
    </w:p>
    <w:p w:rsidR="006D6109" w:rsidRPr="006D6109" w:rsidRDefault="006D6109" w:rsidP="006D6109">
      <w:pPr>
        <w:pStyle w:val="Listaszerbekezds"/>
        <w:ind w:left="2160"/>
        <w:jc w:val="both"/>
        <w:rPr>
          <w:rFonts w:ascii="Garamond" w:hAnsi="Garamond"/>
          <w:sz w:val="24"/>
          <w:szCs w:val="24"/>
        </w:rPr>
      </w:pPr>
    </w:p>
    <w:p w:rsidR="006D6109" w:rsidRPr="006D6109" w:rsidRDefault="006D6109" w:rsidP="006D6109">
      <w:pPr>
        <w:pStyle w:val="Listaszerbekezds"/>
        <w:numPr>
          <w:ilvl w:val="0"/>
          <w:numId w:val="2"/>
        </w:numPr>
        <w:suppressAutoHyphens/>
        <w:spacing w:after="200" w:line="276" w:lineRule="auto"/>
        <w:jc w:val="both"/>
        <w:rPr>
          <w:rFonts w:ascii="Garamond" w:hAnsi="Garamond"/>
          <w:b/>
          <w:sz w:val="24"/>
          <w:szCs w:val="24"/>
        </w:rPr>
      </w:pPr>
      <w:r w:rsidRPr="006D6109">
        <w:rPr>
          <w:rFonts w:ascii="Garamond" w:hAnsi="Garamond"/>
          <w:sz w:val="24"/>
          <w:szCs w:val="24"/>
        </w:rPr>
        <w:t xml:space="preserve">Aszód Város képviselő-testülete </w:t>
      </w:r>
      <w:r w:rsidRPr="006D6109">
        <w:rPr>
          <w:rFonts w:ascii="Garamond" w:hAnsi="Garamond"/>
          <w:b/>
          <w:sz w:val="24"/>
          <w:szCs w:val="24"/>
        </w:rPr>
        <w:t>a 2. pontban megjelölt önkormányzati tulajdonban lévő ingatlanokat a sportparkok megvalósítása céljából a projekt rendelkezésére bocsájtja.</w:t>
      </w:r>
    </w:p>
    <w:p w:rsidR="004B59C5" w:rsidRDefault="004B59C5">
      <w:pPr>
        <w:rPr>
          <w:rFonts w:ascii="Garamond" w:hAnsi="Garamond"/>
        </w:rPr>
      </w:pPr>
    </w:p>
    <w:p w:rsidR="006D6109" w:rsidRDefault="006D6109">
      <w:pPr>
        <w:rPr>
          <w:rFonts w:ascii="Garamond" w:hAnsi="Garamond"/>
        </w:rPr>
      </w:pPr>
    </w:p>
    <w:p w:rsidR="006D6109" w:rsidRDefault="006D6109" w:rsidP="006D6109">
      <w:pPr>
        <w:rPr>
          <w:rFonts w:ascii="Garamond" w:hAnsi="Garamond"/>
          <w:sz w:val="24"/>
          <w:szCs w:val="24"/>
        </w:rPr>
      </w:pPr>
    </w:p>
    <w:p w:rsidR="006D6109" w:rsidRDefault="006D6109" w:rsidP="006D6109">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6D6109" w:rsidRDefault="006D6109" w:rsidP="006D6109">
      <w:pPr>
        <w:pStyle w:val="Szvegtrzs31"/>
        <w:spacing w:after="0"/>
        <w:jc w:val="center"/>
        <w:rPr>
          <w:b/>
          <w:color w:val="000000"/>
          <w:sz w:val="24"/>
          <w:szCs w:val="24"/>
        </w:rPr>
      </w:pPr>
    </w:p>
    <w:p w:rsidR="006D6109" w:rsidRDefault="006D6109" w:rsidP="006D6109">
      <w:pPr>
        <w:pStyle w:val="Szvegtrzs31"/>
        <w:spacing w:after="0"/>
        <w:jc w:val="center"/>
        <w:rPr>
          <w:b/>
          <w:color w:val="000000"/>
          <w:sz w:val="24"/>
          <w:szCs w:val="24"/>
        </w:rPr>
      </w:pPr>
    </w:p>
    <w:p w:rsidR="006D6109" w:rsidRDefault="006D6109" w:rsidP="006D6109">
      <w:pPr>
        <w:ind w:left="1416"/>
        <w:rPr>
          <w:b/>
          <w:sz w:val="24"/>
          <w:szCs w:val="24"/>
        </w:rPr>
      </w:pPr>
      <w:r>
        <w:rPr>
          <w:b/>
          <w:sz w:val="24"/>
          <w:szCs w:val="24"/>
        </w:rPr>
        <w:t xml:space="preserve"> </w:t>
      </w:r>
      <w:proofErr w:type="spellStart"/>
      <w:r>
        <w:rPr>
          <w:b/>
          <w:sz w:val="24"/>
          <w:szCs w:val="24"/>
        </w:rPr>
        <w:t>Sztán</w:t>
      </w:r>
      <w:proofErr w:type="spellEnd"/>
      <w:r>
        <w:rPr>
          <w:b/>
          <w:sz w:val="24"/>
          <w:szCs w:val="24"/>
        </w:rPr>
        <w:t xml:space="preserve"> István </w:t>
      </w:r>
      <w:r>
        <w:rPr>
          <w:b/>
          <w:sz w:val="24"/>
          <w:szCs w:val="24"/>
        </w:rPr>
        <w:tab/>
      </w:r>
      <w:r>
        <w:rPr>
          <w:b/>
          <w:sz w:val="24"/>
          <w:szCs w:val="24"/>
        </w:rPr>
        <w:tab/>
      </w:r>
      <w:r>
        <w:rPr>
          <w:b/>
          <w:sz w:val="24"/>
          <w:szCs w:val="24"/>
        </w:rPr>
        <w:tab/>
      </w:r>
      <w:r>
        <w:rPr>
          <w:b/>
          <w:sz w:val="24"/>
          <w:szCs w:val="24"/>
        </w:rPr>
        <w:tab/>
      </w:r>
      <w:r>
        <w:rPr>
          <w:b/>
          <w:sz w:val="24"/>
          <w:szCs w:val="24"/>
        </w:rPr>
        <w:tab/>
        <w:t>Dr. Bóta Julianna</w:t>
      </w:r>
    </w:p>
    <w:p w:rsidR="006D6109" w:rsidRDefault="006D6109" w:rsidP="006D6109">
      <w:pPr>
        <w:jc w:val="both"/>
        <w:rPr>
          <w:b/>
          <w:sz w:val="24"/>
          <w:szCs w:val="24"/>
        </w:rPr>
      </w:pPr>
      <w:r>
        <w:rPr>
          <w:b/>
          <w:sz w:val="24"/>
          <w:szCs w:val="24"/>
        </w:rPr>
        <w:tab/>
      </w:r>
      <w:r>
        <w:rPr>
          <w:b/>
          <w:sz w:val="24"/>
          <w:szCs w:val="24"/>
        </w:rPr>
        <w:tab/>
      </w:r>
      <w:proofErr w:type="gramStart"/>
      <w:r>
        <w:rPr>
          <w:b/>
          <w:sz w:val="24"/>
          <w:szCs w:val="24"/>
        </w:rPr>
        <w:t>polgármester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jegyző</w:t>
      </w:r>
    </w:p>
    <w:p w:rsidR="006D6109" w:rsidRDefault="006D6109" w:rsidP="006D6109">
      <w:pPr>
        <w:rPr>
          <w:rFonts w:ascii="Garamond" w:hAnsi="Garamond"/>
          <w:sz w:val="24"/>
          <w:szCs w:val="24"/>
        </w:rPr>
      </w:pPr>
    </w:p>
    <w:p w:rsidR="006D6109" w:rsidRDefault="006D6109" w:rsidP="006D6109">
      <w:pPr>
        <w:rPr>
          <w:rFonts w:ascii="Garamond" w:hAnsi="Garamond"/>
          <w:sz w:val="24"/>
          <w:szCs w:val="24"/>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Default="006D6109">
      <w:pPr>
        <w:rPr>
          <w:rFonts w:ascii="Garamond" w:hAnsi="Garamond"/>
        </w:rPr>
      </w:pPr>
    </w:p>
    <w:p w:rsidR="006D6109" w:rsidRPr="00B44599" w:rsidRDefault="006D6109" w:rsidP="006D6109">
      <w:pPr>
        <w:jc w:val="center"/>
        <w:rPr>
          <w:rFonts w:ascii="Garamond" w:hAnsi="Garamond"/>
          <w:b/>
          <w:color w:val="000000"/>
          <w:sz w:val="40"/>
          <w:szCs w:val="40"/>
        </w:rPr>
      </w:pPr>
      <w:proofErr w:type="gramStart"/>
      <w:r w:rsidRPr="00B44599">
        <w:rPr>
          <w:rFonts w:ascii="Garamond" w:hAnsi="Garamond"/>
          <w:b/>
          <w:color w:val="000000"/>
          <w:sz w:val="40"/>
          <w:szCs w:val="40"/>
        </w:rPr>
        <w:t>ASZÓD  VÁROS</w:t>
      </w:r>
      <w:proofErr w:type="gramEnd"/>
      <w:r w:rsidRPr="00B44599">
        <w:rPr>
          <w:rFonts w:ascii="Garamond" w:hAnsi="Garamond"/>
          <w:b/>
          <w:color w:val="000000"/>
          <w:sz w:val="40"/>
          <w:szCs w:val="40"/>
        </w:rPr>
        <w:t xml:space="preserve">  ÖNKORMÁNYZAT</w:t>
      </w:r>
    </w:p>
    <w:p w:rsidR="006D6109" w:rsidRPr="00B44599" w:rsidRDefault="006D6109" w:rsidP="006D6109">
      <w:pPr>
        <w:jc w:val="center"/>
        <w:rPr>
          <w:rFonts w:ascii="Garamond" w:eastAsia="Garamond" w:hAnsi="Garamond" w:cs="Garamond"/>
          <w:b/>
          <w:color w:val="000000"/>
          <w:sz w:val="40"/>
          <w:szCs w:val="40"/>
        </w:rPr>
      </w:pPr>
      <w:r w:rsidRPr="00B44599">
        <w:rPr>
          <w:rFonts w:ascii="Garamond" w:hAnsi="Garamond"/>
          <w:b/>
          <w:color w:val="000000"/>
          <w:sz w:val="40"/>
          <w:szCs w:val="40"/>
        </w:rPr>
        <w:t>KÉPVISELÖ-TESTÜLET</w:t>
      </w:r>
    </w:p>
    <w:p w:rsidR="006D6109" w:rsidRPr="00B44599" w:rsidRDefault="006D6109" w:rsidP="006D6109">
      <w:pPr>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6D6109" w:rsidRPr="00B44599" w:rsidRDefault="006D6109" w:rsidP="006D6109">
      <w:pPr>
        <w:pStyle w:val="Cmsor4"/>
        <w:numPr>
          <w:ilvl w:val="3"/>
          <w:numId w:val="3"/>
        </w:numPr>
        <w:suppressAutoHyphens/>
        <w:spacing w:before="0" w:after="0"/>
        <w:jc w:val="center"/>
        <w:rPr>
          <w:rFonts w:ascii="Garamond" w:hAnsi="Garamond"/>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6D6109" w:rsidRPr="00B44599" w:rsidRDefault="006D6109" w:rsidP="006D6109">
      <w:pPr>
        <w:jc w:val="center"/>
        <w:rPr>
          <w:rFonts w:ascii="Garamond" w:hAnsi="Garamond"/>
          <w:b/>
          <w:color w:val="000000"/>
        </w:rPr>
      </w:pPr>
      <w:r w:rsidRPr="00B44599">
        <w:rPr>
          <w:rFonts w:ascii="Garamond" w:hAnsi="Garamond"/>
          <w:b/>
          <w:color w:val="000000"/>
          <w:sz w:val="36"/>
          <w:szCs w:val="36"/>
        </w:rPr>
        <w:t xml:space="preserve">K I V O N </w:t>
      </w:r>
      <w:proofErr w:type="gramStart"/>
      <w:r w:rsidRPr="00B44599">
        <w:rPr>
          <w:rFonts w:ascii="Garamond" w:hAnsi="Garamond"/>
          <w:b/>
          <w:color w:val="000000"/>
          <w:sz w:val="36"/>
          <w:szCs w:val="36"/>
        </w:rPr>
        <w:t>A</w:t>
      </w:r>
      <w:proofErr w:type="gramEnd"/>
      <w:r w:rsidRPr="00B44599">
        <w:rPr>
          <w:rFonts w:ascii="Garamond" w:hAnsi="Garamond"/>
          <w:b/>
          <w:color w:val="000000"/>
          <w:sz w:val="36"/>
          <w:szCs w:val="36"/>
        </w:rPr>
        <w:t xml:space="preserve"> T</w:t>
      </w:r>
    </w:p>
    <w:p w:rsidR="006D6109" w:rsidRPr="00B44599" w:rsidRDefault="006D6109" w:rsidP="006D6109">
      <w:pPr>
        <w:jc w:val="center"/>
        <w:rPr>
          <w:rFonts w:ascii="Garamond" w:hAnsi="Garamond"/>
          <w:b/>
          <w:color w:val="000000"/>
        </w:rPr>
      </w:pPr>
    </w:p>
    <w:p w:rsidR="006D6109" w:rsidRDefault="006D6109" w:rsidP="006D6109">
      <w:pPr>
        <w:jc w:val="center"/>
        <w:rPr>
          <w:rFonts w:ascii="Garamond" w:hAnsi="Garamond"/>
          <w:b/>
          <w:color w:val="000000"/>
          <w:sz w:val="36"/>
          <w:szCs w:val="36"/>
        </w:rPr>
      </w:pPr>
      <w:r w:rsidRPr="00B44599">
        <w:rPr>
          <w:rFonts w:ascii="Garamond" w:hAnsi="Garamond"/>
          <w:b/>
          <w:color w:val="000000"/>
          <w:sz w:val="36"/>
          <w:szCs w:val="36"/>
        </w:rPr>
        <w:t xml:space="preserve">2016. </w:t>
      </w:r>
      <w:r>
        <w:rPr>
          <w:rFonts w:ascii="Garamond" w:hAnsi="Garamond"/>
          <w:b/>
          <w:color w:val="000000"/>
          <w:sz w:val="36"/>
          <w:szCs w:val="36"/>
        </w:rPr>
        <w:t>JÚLIUS</w:t>
      </w:r>
      <w:r w:rsidRPr="00B44599">
        <w:rPr>
          <w:rFonts w:ascii="Garamond" w:hAnsi="Garamond"/>
          <w:b/>
          <w:color w:val="000000"/>
          <w:sz w:val="36"/>
          <w:szCs w:val="36"/>
        </w:rPr>
        <w:t xml:space="preserve"> </w:t>
      </w:r>
      <w:r>
        <w:rPr>
          <w:rFonts w:ascii="Garamond" w:hAnsi="Garamond"/>
          <w:b/>
          <w:color w:val="000000"/>
          <w:sz w:val="36"/>
          <w:szCs w:val="36"/>
        </w:rPr>
        <w:t>19</w:t>
      </w:r>
      <w:r w:rsidRPr="00B44599">
        <w:rPr>
          <w:rFonts w:ascii="Garamond" w:hAnsi="Garamond"/>
          <w:b/>
          <w:color w:val="000000"/>
          <w:sz w:val="36"/>
          <w:szCs w:val="36"/>
        </w:rPr>
        <w:t>–i</w:t>
      </w:r>
    </w:p>
    <w:p w:rsidR="006D6109" w:rsidRPr="00B44599" w:rsidRDefault="006D6109" w:rsidP="006D6109">
      <w:pPr>
        <w:jc w:val="center"/>
        <w:rPr>
          <w:rFonts w:ascii="Garamond" w:hAnsi="Garamond"/>
          <w:bCs/>
          <w:color w:val="000000"/>
          <w:sz w:val="16"/>
          <w:szCs w:val="16"/>
        </w:rPr>
      </w:pPr>
      <w:r w:rsidRPr="00B44599">
        <w:rPr>
          <w:rFonts w:ascii="Garamond" w:hAnsi="Garamond"/>
          <w:b/>
          <w:color w:val="000000"/>
          <w:sz w:val="36"/>
          <w:szCs w:val="36"/>
        </w:rPr>
        <w:t>Képviselő-testületi ülésről</w:t>
      </w:r>
    </w:p>
    <w:p w:rsidR="006D6109" w:rsidRDefault="006D6109" w:rsidP="006D6109">
      <w:pPr>
        <w:jc w:val="both"/>
        <w:rPr>
          <w:b/>
          <w:sz w:val="24"/>
          <w:szCs w:val="24"/>
        </w:rPr>
      </w:pPr>
    </w:p>
    <w:p w:rsidR="006D6109" w:rsidRDefault="006D6109" w:rsidP="006D6109">
      <w:pPr>
        <w:jc w:val="both"/>
        <w:rPr>
          <w:b/>
          <w:sz w:val="24"/>
          <w:szCs w:val="24"/>
        </w:rPr>
      </w:pPr>
    </w:p>
    <w:p w:rsidR="006D6109" w:rsidRPr="006D6109" w:rsidRDefault="006D6109" w:rsidP="006D6109">
      <w:pPr>
        <w:suppressAutoHyphens/>
        <w:spacing w:line="276" w:lineRule="auto"/>
        <w:jc w:val="both"/>
        <w:rPr>
          <w:rFonts w:ascii="Garamond" w:hAnsi="Garamond"/>
          <w:b/>
          <w:sz w:val="24"/>
          <w:szCs w:val="24"/>
          <w:u w:val="single"/>
        </w:rPr>
      </w:pPr>
      <w:r w:rsidRPr="006D6109">
        <w:rPr>
          <w:rFonts w:ascii="Garamond" w:hAnsi="Garamond" w:cs="Garamond"/>
          <w:b/>
          <w:bCs/>
          <w:color w:val="000000"/>
          <w:sz w:val="24"/>
          <w:szCs w:val="24"/>
        </w:rPr>
        <w:t>13</w:t>
      </w:r>
      <w:r w:rsidR="00630FA6">
        <w:rPr>
          <w:rFonts w:ascii="Garamond" w:hAnsi="Garamond" w:cs="Garamond"/>
          <w:b/>
          <w:bCs/>
          <w:color w:val="000000"/>
          <w:sz w:val="24"/>
          <w:szCs w:val="24"/>
        </w:rPr>
        <w:t>5</w:t>
      </w:r>
      <w:r w:rsidRPr="006D6109">
        <w:rPr>
          <w:rFonts w:ascii="Garamond" w:hAnsi="Garamond" w:cs="Garamond"/>
          <w:b/>
          <w:bCs/>
          <w:color w:val="000000"/>
          <w:sz w:val="24"/>
          <w:szCs w:val="24"/>
        </w:rPr>
        <w:t xml:space="preserve">/2016.(VII.19.) ÖKT sz. határozat </w:t>
      </w:r>
      <w:r w:rsidRPr="006D6109">
        <w:rPr>
          <w:rFonts w:ascii="Garamond" w:hAnsi="Garamond"/>
          <w:b/>
          <w:sz w:val="24"/>
          <w:szCs w:val="24"/>
          <w:u w:val="single"/>
        </w:rPr>
        <w:t>az Aszód Város Önkormányzat honlap fejlesztésre</w:t>
      </w:r>
    </w:p>
    <w:p w:rsidR="006D6109" w:rsidRPr="006D6109" w:rsidRDefault="006D6109" w:rsidP="006D6109">
      <w:pPr>
        <w:rPr>
          <w:rFonts w:ascii="Garamond" w:hAnsi="Garamond"/>
          <w:u w:val="single"/>
        </w:rPr>
      </w:pPr>
      <w:proofErr w:type="gramStart"/>
      <w:r w:rsidRPr="006D6109">
        <w:rPr>
          <w:rFonts w:ascii="Garamond" w:hAnsi="Garamond"/>
          <w:b/>
          <w:sz w:val="24"/>
          <w:szCs w:val="24"/>
          <w:u w:val="single"/>
        </w:rPr>
        <w:t>érkezett</w:t>
      </w:r>
      <w:proofErr w:type="gramEnd"/>
      <w:r w:rsidRPr="006D6109">
        <w:rPr>
          <w:rFonts w:ascii="Garamond" w:hAnsi="Garamond"/>
          <w:b/>
          <w:sz w:val="24"/>
          <w:szCs w:val="24"/>
          <w:u w:val="single"/>
        </w:rPr>
        <w:t xml:space="preserve"> ajánlatok elbírálásá</w:t>
      </w:r>
      <w:r w:rsidRPr="006D6109">
        <w:rPr>
          <w:rFonts w:ascii="Garamond" w:hAnsi="Garamond"/>
          <w:sz w:val="24"/>
          <w:szCs w:val="24"/>
          <w:u w:val="single"/>
        </w:rPr>
        <w:t>ra</w:t>
      </w:r>
    </w:p>
    <w:p w:rsidR="006D6109" w:rsidRDefault="006D6109">
      <w:pPr>
        <w:rPr>
          <w:rFonts w:ascii="Garamond" w:hAnsi="Garamond"/>
        </w:rPr>
      </w:pPr>
    </w:p>
    <w:p w:rsidR="00E15A74" w:rsidRPr="00E15A74" w:rsidRDefault="00E15A74" w:rsidP="00E15A74">
      <w:pPr>
        <w:pStyle w:val="Bodytext50"/>
        <w:shd w:val="clear" w:color="auto" w:fill="auto"/>
        <w:spacing w:before="0" w:after="0" w:line="276" w:lineRule="auto"/>
        <w:rPr>
          <w:rFonts w:ascii="Garamond" w:hAnsi="Garamond"/>
          <w:sz w:val="24"/>
          <w:szCs w:val="24"/>
        </w:rPr>
      </w:pPr>
    </w:p>
    <w:p w:rsidR="008F678B" w:rsidRPr="00065E90" w:rsidRDefault="008F678B" w:rsidP="008F678B">
      <w:pPr>
        <w:widowControl w:val="0"/>
        <w:numPr>
          <w:ilvl w:val="0"/>
          <w:numId w:val="6"/>
        </w:numPr>
        <w:spacing w:line="276" w:lineRule="auto"/>
        <w:contextualSpacing/>
        <w:jc w:val="both"/>
        <w:rPr>
          <w:rFonts w:ascii="Garamond" w:hAnsi="Garamond"/>
          <w:b/>
          <w:sz w:val="24"/>
          <w:szCs w:val="24"/>
        </w:rPr>
      </w:pPr>
      <w:r w:rsidRPr="00065E90">
        <w:rPr>
          <w:rFonts w:ascii="Garamond" w:hAnsi="Garamond"/>
          <w:sz w:val="24"/>
          <w:szCs w:val="24"/>
        </w:rPr>
        <w:t xml:space="preserve">Aszód Város Önkormányzatának Képviselő-testülete </w:t>
      </w:r>
      <w:r w:rsidRPr="00065E90">
        <w:rPr>
          <w:rFonts w:ascii="Garamond" w:hAnsi="Garamond"/>
          <w:b/>
          <w:sz w:val="24"/>
          <w:szCs w:val="24"/>
        </w:rPr>
        <w:t xml:space="preserve">az </w:t>
      </w:r>
      <w:proofErr w:type="spellStart"/>
      <w:r w:rsidRPr="00065E90">
        <w:rPr>
          <w:rFonts w:ascii="Garamond" w:hAnsi="Garamond"/>
          <w:b/>
          <w:sz w:val="24"/>
          <w:szCs w:val="24"/>
        </w:rPr>
        <w:t>Enterprise</w:t>
      </w:r>
      <w:proofErr w:type="spellEnd"/>
      <w:r w:rsidR="001745BA">
        <w:rPr>
          <w:rFonts w:ascii="Garamond" w:hAnsi="Garamond"/>
          <w:b/>
          <w:sz w:val="24"/>
          <w:szCs w:val="24"/>
        </w:rPr>
        <w:t xml:space="preserve"> </w:t>
      </w:r>
      <w:proofErr w:type="spellStart"/>
      <w:r w:rsidRPr="00065E90">
        <w:rPr>
          <w:rFonts w:ascii="Garamond" w:hAnsi="Garamond"/>
          <w:b/>
          <w:sz w:val="24"/>
          <w:szCs w:val="24"/>
        </w:rPr>
        <w:t>Communications</w:t>
      </w:r>
      <w:proofErr w:type="spellEnd"/>
      <w:r w:rsidRPr="00065E90">
        <w:rPr>
          <w:rFonts w:ascii="Garamond" w:hAnsi="Garamond"/>
          <w:b/>
          <w:sz w:val="24"/>
          <w:szCs w:val="24"/>
        </w:rPr>
        <w:t xml:space="preserve"> Magyarország </w:t>
      </w:r>
      <w:proofErr w:type="spellStart"/>
      <w:r w:rsidRPr="00065E90">
        <w:rPr>
          <w:rFonts w:ascii="Garamond" w:hAnsi="Garamond"/>
          <w:b/>
          <w:sz w:val="24"/>
          <w:szCs w:val="24"/>
        </w:rPr>
        <w:t>Kft.-vel</w:t>
      </w:r>
      <w:proofErr w:type="spellEnd"/>
      <w:r>
        <w:rPr>
          <w:rFonts w:ascii="Garamond" w:hAnsi="Garamond"/>
          <w:b/>
          <w:sz w:val="24"/>
          <w:szCs w:val="24"/>
        </w:rPr>
        <w:t xml:space="preserve"> </w:t>
      </w:r>
      <w:r w:rsidRPr="00065E90">
        <w:rPr>
          <w:rFonts w:ascii="Garamond" w:hAnsi="Garamond"/>
          <w:b/>
          <w:i/>
          <w:sz w:val="24"/>
          <w:szCs w:val="24"/>
        </w:rPr>
        <w:t>(1138 Budapest, Váci út 117-119.. Cg</w:t>
      </w:r>
      <w:proofErr w:type="gramStart"/>
      <w:r w:rsidRPr="00065E90">
        <w:rPr>
          <w:rFonts w:ascii="Garamond" w:hAnsi="Garamond"/>
          <w:b/>
          <w:i/>
          <w:sz w:val="24"/>
          <w:szCs w:val="24"/>
        </w:rPr>
        <w:t>.:</w:t>
      </w:r>
      <w:proofErr w:type="gramEnd"/>
      <w:r w:rsidRPr="00065E90">
        <w:rPr>
          <w:rFonts w:ascii="Garamond" w:hAnsi="Garamond"/>
          <w:b/>
          <w:i/>
          <w:sz w:val="24"/>
          <w:szCs w:val="24"/>
        </w:rPr>
        <w:t xml:space="preserve"> 1 09 875754, képviseli: Orbán Előd ügyvezető</w:t>
      </w:r>
      <w:r w:rsidRPr="00065E90">
        <w:rPr>
          <w:rFonts w:ascii="Garamond" w:hAnsi="Garamond"/>
          <w:b/>
          <w:sz w:val="24"/>
          <w:szCs w:val="24"/>
        </w:rPr>
        <w:t>) megkötendő Aszód Város honlap  fejlesztésével kapcsolatos –vállalkozási  szerződéstervezetet megismerte, azt 2. számú opciós ajánlatban  foglalt  összeggel</w:t>
      </w:r>
      <w:r>
        <w:rPr>
          <w:rFonts w:ascii="Garamond" w:hAnsi="Garamond"/>
          <w:b/>
          <w:sz w:val="24"/>
          <w:szCs w:val="24"/>
        </w:rPr>
        <w:t xml:space="preserve"> maximum </w:t>
      </w:r>
      <w:r w:rsidRPr="008F678B">
        <w:rPr>
          <w:rFonts w:ascii="Garamond" w:hAnsi="Garamond"/>
          <w:b/>
          <w:sz w:val="24"/>
          <w:szCs w:val="24"/>
        </w:rPr>
        <w:t>( 1 085 850.- Ft + 447 040.- Ft</w:t>
      </w:r>
      <w:r>
        <w:rPr>
          <w:rFonts w:ascii="Garamond" w:hAnsi="Garamond"/>
          <w:b/>
          <w:sz w:val="24"/>
          <w:szCs w:val="24"/>
        </w:rPr>
        <w:t xml:space="preserve"> </w:t>
      </w:r>
      <w:r w:rsidRPr="008F678B">
        <w:rPr>
          <w:rFonts w:ascii="Garamond" w:hAnsi="Garamond"/>
          <w:b/>
          <w:sz w:val="24"/>
          <w:szCs w:val="24"/>
        </w:rPr>
        <w:t xml:space="preserve"> opciós ajánlat)</w:t>
      </w:r>
      <w:r>
        <w:rPr>
          <w:rFonts w:ascii="Garamond" w:hAnsi="Garamond"/>
          <w:b/>
          <w:sz w:val="24"/>
          <w:szCs w:val="24"/>
        </w:rPr>
        <w:t xml:space="preserve"> összegben</w:t>
      </w:r>
      <w:r w:rsidRPr="00065E90">
        <w:rPr>
          <w:rFonts w:ascii="Garamond" w:hAnsi="Garamond"/>
          <w:b/>
          <w:strike/>
          <w:sz w:val="24"/>
          <w:szCs w:val="24"/>
        </w:rPr>
        <w:t xml:space="preserve"> </w:t>
      </w:r>
      <w:r w:rsidRPr="00065E90">
        <w:rPr>
          <w:rFonts w:ascii="Garamond" w:hAnsi="Garamond"/>
          <w:b/>
          <w:sz w:val="24"/>
          <w:szCs w:val="24"/>
        </w:rPr>
        <w:t>jóváhagyja.</w:t>
      </w:r>
    </w:p>
    <w:p w:rsidR="008F678B" w:rsidRPr="00065E90" w:rsidRDefault="008F678B" w:rsidP="008F678B">
      <w:pPr>
        <w:spacing w:line="276" w:lineRule="auto"/>
        <w:ind w:left="720"/>
        <w:contextualSpacing/>
        <w:jc w:val="both"/>
        <w:rPr>
          <w:rFonts w:ascii="Garamond" w:hAnsi="Garamond"/>
          <w:sz w:val="24"/>
          <w:szCs w:val="24"/>
        </w:rPr>
      </w:pPr>
    </w:p>
    <w:p w:rsidR="008F678B" w:rsidRPr="008F678B" w:rsidRDefault="008F678B" w:rsidP="008F678B">
      <w:pPr>
        <w:widowControl w:val="0"/>
        <w:numPr>
          <w:ilvl w:val="0"/>
          <w:numId w:val="6"/>
        </w:numPr>
        <w:spacing w:line="276" w:lineRule="auto"/>
        <w:contextualSpacing/>
        <w:jc w:val="both"/>
        <w:rPr>
          <w:rFonts w:ascii="Garamond" w:hAnsi="Garamond"/>
          <w:b/>
          <w:sz w:val="24"/>
          <w:szCs w:val="24"/>
        </w:rPr>
      </w:pPr>
      <w:r w:rsidRPr="00065E90">
        <w:rPr>
          <w:rFonts w:ascii="Garamond" w:hAnsi="Garamond"/>
          <w:b/>
          <w:sz w:val="24"/>
          <w:szCs w:val="24"/>
        </w:rPr>
        <w:t>A szerződésben foglaltak teljesítéséhez a fedezet az önkormányzat 2</w:t>
      </w:r>
      <w:r>
        <w:rPr>
          <w:rFonts w:ascii="Garamond" w:hAnsi="Garamond"/>
          <w:b/>
          <w:sz w:val="24"/>
          <w:szCs w:val="24"/>
        </w:rPr>
        <w:t>016. évi költségvetéséről szóló 3</w:t>
      </w:r>
      <w:r w:rsidRPr="00065E90">
        <w:rPr>
          <w:rFonts w:ascii="Garamond" w:hAnsi="Garamond"/>
          <w:b/>
          <w:sz w:val="24"/>
          <w:szCs w:val="24"/>
        </w:rPr>
        <w:t xml:space="preserve">/2016. (II.19.) rendeletben, a Helyi Esélyegyenlőségi </w:t>
      </w:r>
      <w:proofErr w:type="gramStart"/>
      <w:r w:rsidRPr="00065E90">
        <w:rPr>
          <w:rFonts w:ascii="Garamond" w:hAnsi="Garamond"/>
          <w:b/>
          <w:sz w:val="24"/>
          <w:szCs w:val="24"/>
        </w:rPr>
        <w:t>Program  Aszód</w:t>
      </w:r>
      <w:proofErr w:type="gramEnd"/>
      <w:r w:rsidRPr="00065E90">
        <w:rPr>
          <w:rFonts w:ascii="Garamond" w:hAnsi="Garamond"/>
          <w:b/>
          <w:sz w:val="24"/>
          <w:szCs w:val="24"/>
        </w:rPr>
        <w:t xml:space="preserve"> Város honlap akadálymentesítése  címen bruttó </w:t>
      </w:r>
      <w:r w:rsidRPr="008F678B">
        <w:rPr>
          <w:rFonts w:ascii="Garamond" w:hAnsi="Garamond"/>
          <w:b/>
          <w:sz w:val="24"/>
          <w:szCs w:val="24"/>
        </w:rPr>
        <w:t>1 085 850.- Ft</w:t>
      </w:r>
      <w:r w:rsidRPr="00065E90">
        <w:rPr>
          <w:rFonts w:ascii="Garamond" w:hAnsi="Garamond"/>
          <w:b/>
          <w:sz w:val="24"/>
          <w:szCs w:val="24"/>
        </w:rPr>
        <w:t xml:space="preserve"> </w:t>
      </w:r>
      <w:r w:rsidRPr="008F678B">
        <w:rPr>
          <w:rFonts w:ascii="Garamond" w:hAnsi="Garamond"/>
          <w:b/>
          <w:sz w:val="24"/>
          <w:szCs w:val="24"/>
        </w:rPr>
        <w:t>összegben ( az ajánlatban ennyi szerepel),  a 447 040.- Ft</w:t>
      </w:r>
      <w:r>
        <w:rPr>
          <w:rFonts w:ascii="Garamond" w:hAnsi="Garamond"/>
          <w:b/>
          <w:sz w:val="24"/>
          <w:szCs w:val="24"/>
        </w:rPr>
        <w:t xml:space="preserve"> opciós tétel</w:t>
      </w:r>
      <w:r w:rsidRPr="008F678B">
        <w:rPr>
          <w:rFonts w:ascii="Garamond" w:hAnsi="Garamond"/>
          <w:b/>
          <w:sz w:val="24"/>
          <w:szCs w:val="24"/>
        </w:rPr>
        <w:t xml:space="preserve"> a Felhalmozási tartalék költségsoron rendelkezésre áll.</w:t>
      </w:r>
    </w:p>
    <w:p w:rsidR="008F678B" w:rsidRPr="00CC5866" w:rsidRDefault="008F678B" w:rsidP="008F678B">
      <w:pPr>
        <w:spacing w:line="276" w:lineRule="auto"/>
        <w:jc w:val="both"/>
        <w:rPr>
          <w:rFonts w:ascii="Garamond" w:hAnsi="Garamond"/>
          <w:b/>
          <w:sz w:val="24"/>
          <w:szCs w:val="24"/>
        </w:rPr>
      </w:pPr>
    </w:p>
    <w:p w:rsidR="008F678B" w:rsidRPr="00CC5866" w:rsidRDefault="008F678B" w:rsidP="008F678B">
      <w:pPr>
        <w:pStyle w:val="Listaszerbekezds"/>
        <w:widowControl w:val="0"/>
        <w:numPr>
          <w:ilvl w:val="0"/>
          <w:numId w:val="6"/>
        </w:numPr>
        <w:spacing w:line="276" w:lineRule="auto"/>
        <w:jc w:val="both"/>
        <w:rPr>
          <w:rFonts w:ascii="Garamond" w:hAnsi="Garamond"/>
          <w:b/>
          <w:sz w:val="24"/>
          <w:szCs w:val="24"/>
        </w:rPr>
      </w:pPr>
      <w:r w:rsidRPr="00CC5866">
        <w:rPr>
          <w:rFonts w:ascii="Garamond" w:hAnsi="Garamond"/>
          <w:b/>
          <w:sz w:val="24"/>
          <w:szCs w:val="24"/>
        </w:rPr>
        <w:t xml:space="preserve">Felhatalmazza a Polgármestert, hogy az </w:t>
      </w:r>
      <w:proofErr w:type="spellStart"/>
      <w:r w:rsidRPr="00CC5866">
        <w:rPr>
          <w:rFonts w:ascii="Garamond" w:hAnsi="Garamond"/>
          <w:b/>
          <w:sz w:val="24"/>
          <w:szCs w:val="24"/>
        </w:rPr>
        <w:t>Enterprise</w:t>
      </w:r>
      <w:proofErr w:type="spellEnd"/>
      <w:r w:rsidR="001745BA">
        <w:rPr>
          <w:rFonts w:ascii="Garamond" w:hAnsi="Garamond"/>
          <w:b/>
          <w:sz w:val="24"/>
          <w:szCs w:val="24"/>
        </w:rPr>
        <w:t xml:space="preserve"> </w:t>
      </w:r>
      <w:proofErr w:type="spellStart"/>
      <w:r w:rsidRPr="00CC5866">
        <w:rPr>
          <w:rFonts w:ascii="Garamond" w:hAnsi="Garamond"/>
          <w:b/>
          <w:sz w:val="24"/>
          <w:szCs w:val="24"/>
        </w:rPr>
        <w:t>Communications</w:t>
      </w:r>
      <w:proofErr w:type="spellEnd"/>
      <w:r w:rsidRPr="00CC5866">
        <w:rPr>
          <w:rFonts w:ascii="Garamond" w:hAnsi="Garamond"/>
          <w:b/>
          <w:sz w:val="24"/>
          <w:szCs w:val="24"/>
        </w:rPr>
        <w:t xml:space="preserve"> Magyarország </w:t>
      </w:r>
      <w:proofErr w:type="spellStart"/>
      <w:r w:rsidRPr="00CC5866">
        <w:rPr>
          <w:rFonts w:ascii="Garamond" w:hAnsi="Garamond"/>
          <w:b/>
          <w:sz w:val="24"/>
          <w:szCs w:val="24"/>
        </w:rPr>
        <w:t>Kft.-vel</w:t>
      </w:r>
      <w:proofErr w:type="spellEnd"/>
      <w:r w:rsidRPr="00CC5866">
        <w:rPr>
          <w:rFonts w:ascii="Garamond" w:hAnsi="Garamond"/>
          <w:b/>
          <w:sz w:val="24"/>
          <w:szCs w:val="24"/>
        </w:rPr>
        <w:t xml:space="preserve"> a szerződést aláírja.</w:t>
      </w:r>
    </w:p>
    <w:p w:rsidR="008F678B" w:rsidRPr="00CC5866" w:rsidRDefault="008F678B" w:rsidP="008F678B">
      <w:pPr>
        <w:pStyle w:val="Listaszerbekezds"/>
        <w:spacing w:line="276" w:lineRule="auto"/>
        <w:jc w:val="both"/>
        <w:rPr>
          <w:rFonts w:ascii="Garamond" w:hAnsi="Garamond"/>
          <w:b/>
          <w:sz w:val="24"/>
          <w:szCs w:val="24"/>
        </w:rPr>
      </w:pPr>
    </w:p>
    <w:p w:rsidR="008F678B" w:rsidRPr="00CC5866" w:rsidRDefault="008F678B" w:rsidP="008F678B">
      <w:pPr>
        <w:pStyle w:val="Listaszerbekezds"/>
        <w:spacing w:line="276" w:lineRule="auto"/>
        <w:jc w:val="both"/>
        <w:rPr>
          <w:rFonts w:ascii="Garamond" w:hAnsi="Garamond"/>
          <w:b/>
          <w:sz w:val="24"/>
          <w:szCs w:val="24"/>
        </w:rPr>
      </w:pPr>
    </w:p>
    <w:p w:rsidR="00E15A74" w:rsidRPr="00E15A74" w:rsidRDefault="00E15A74" w:rsidP="00E15A74">
      <w:pPr>
        <w:pStyle w:val="Listaszerbekezds"/>
        <w:spacing w:line="276" w:lineRule="auto"/>
        <w:jc w:val="both"/>
        <w:rPr>
          <w:rFonts w:ascii="Garamond" w:hAnsi="Garamond"/>
          <w:sz w:val="24"/>
          <w:szCs w:val="24"/>
        </w:rPr>
      </w:pPr>
    </w:p>
    <w:p w:rsidR="00E15A74" w:rsidRPr="00E15A74" w:rsidRDefault="00E15A74" w:rsidP="00E15A74">
      <w:pPr>
        <w:spacing w:line="276" w:lineRule="auto"/>
        <w:jc w:val="both"/>
        <w:rPr>
          <w:rFonts w:ascii="Garamond" w:hAnsi="Garamond"/>
          <w:sz w:val="24"/>
          <w:szCs w:val="24"/>
        </w:rPr>
      </w:pPr>
      <w:r w:rsidRPr="00E15A74">
        <w:rPr>
          <w:rFonts w:ascii="Garamond" w:hAnsi="Garamond"/>
          <w:sz w:val="24"/>
          <w:szCs w:val="24"/>
        </w:rPr>
        <w:t xml:space="preserve">Felelős: </w:t>
      </w:r>
      <w:r>
        <w:rPr>
          <w:rFonts w:ascii="Garamond" w:hAnsi="Garamond"/>
          <w:sz w:val="24"/>
          <w:szCs w:val="24"/>
        </w:rPr>
        <w:tab/>
      </w:r>
      <w:proofErr w:type="spellStart"/>
      <w:r w:rsidRPr="00E15A74">
        <w:rPr>
          <w:rFonts w:ascii="Garamond" w:hAnsi="Garamond"/>
          <w:sz w:val="24"/>
          <w:szCs w:val="24"/>
        </w:rPr>
        <w:t>Sztán</w:t>
      </w:r>
      <w:proofErr w:type="spellEnd"/>
      <w:r w:rsidRPr="00E15A74">
        <w:rPr>
          <w:rFonts w:ascii="Garamond" w:hAnsi="Garamond"/>
          <w:sz w:val="24"/>
          <w:szCs w:val="24"/>
        </w:rPr>
        <w:t xml:space="preserve"> István polgármester </w:t>
      </w:r>
    </w:p>
    <w:p w:rsidR="006D6109" w:rsidRPr="00E15A74" w:rsidRDefault="00E15A74" w:rsidP="001745BA">
      <w:pPr>
        <w:spacing w:line="276" w:lineRule="auto"/>
        <w:jc w:val="both"/>
        <w:rPr>
          <w:rFonts w:ascii="Garamond" w:hAnsi="Garamond"/>
          <w:sz w:val="24"/>
          <w:szCs w:val="24"/>
        </w:rPr>
      </w:pPr>
      <w:r w:rsidRPr="00E15A74">
        <w:rPr>
          <w:rFonts w:ascii="Garamond" w:hAnsi="Garamond"/>
          <w:sz w:val="24"/>
          <w:szCs w:val="24"/>
        </w:rPr>
        <w:t xml:space="preserve">Határidő: </w:t>
      </w:r>
      <w:r>
        <w:rPr>
          <w:rFonts w:ascii="Garamond" w:hAnsi="Garamond"/>
          <w:sz w:val="24"/>
          <w:szCs w:val="24"/>
        </w:rPr>
        <w:tab/>
      </w:r>
      <w:r w:rsidRPr="00E15A74">
        <w:rPr>
          <w:rFonts w:ascii="Garamond" w:hAnsi="Garamond"/>
          <w:sz w:val="24"/>
          <w:szCs w:val="24"/>
        </w:rPr>
        <w:t>azonnal</w:t>
      </w:r>
    </w:p>
    <w:p w:rsidR="006D6109" w:rsidRDefault="006D6109">
      <w:pPr>
        <w:rPr>
          <w:rFonts w:ascii="Garamond" w:hAnsi="Garamond"/>
        </w:rPr>
      </w:pPr>
    </w:p>
    <w:p w:rsidR="006D6109" w:rsidRDefault="006D6109">
      <w:pPr>
        <w:rPr>
          <w:rFonts w:ascii="Garamond" w:hAnsi="Garamond"/>
        </w:rPr>
      </w:pPr>
    </w:p>
    <w:p w:rsidR="00E15A74" w:rsidRDefault="00E15A74" w:rsidP="00E15A74">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E15A74" w:rsidRDefault="00E15A74" w:rsidP="00E15A74">
      <w:pPr>
        <w:pStyle w:val="Szvegtrzs31"/>
        <w:spacing w:after="0"/>
        <w:jc w:val="center"/>
        <w:rPr>
          <w:b/>
          <w:color w:val="000000"/>
          <w:sz w:val="24"/>
          <w:szCs w:val="24"/>
        </w:rPr>
      </w:pPr>
    </w:p>
    <w:p w:rsidR="00E15A74" w:rsidRDefault="00E15A74" w:rsidP="00E15A74">
      <w:pPr>
        <w:pStyle w:val="Szvegtrzs31"/>
        <w:spacing w:after="0"/>
        <w:jc w:val="center"/>
        <w:rPr>
          <w:b/>
          <w:color w:val="000000"/>
          <w:sz w:val="24"/>
          <w:szCs w:val="24"/>
        </w:rPr>
      </w:pPr>
    </w:p>
    <w:p w:rsidR="00E15A74" w:rsidRDefault="00E15A74" w:rsidP="00E15A74">
      <w:pPr>
        <w:ind w:left="1416"/>
        <w:rPr>
          <w:b/>
          <w:sz w:val="24"/>
          <w:szCs w:val="24"/>
        </w:rPr>
      </w:pPr>
      <w:r>
        <w:rPr>
          <w:b/>
          <w:sz w:val="24"/>
          <w:szCs w:val="24"/>
        </w:rPr>
        <w:t xml:space="preserve"> </w:t>
      </w:r>
      <w:proofErr w:type="spellStart"/>
      <w:r>
        <w:rPr>
          <w:b/>
          <w:sz w:val="24"/>
          <w:szCs w:val="24"/>
        </w:rPr>
        <w:t>Sztán</w:t>
      </w:r>
      <w:proofErr w:type="spellEnd"/>
      <w:r>
        <w:rPr>
          <w:b/>
          <w:sz w:val="24"/>
          <w:szCs w:val="24"/>
        </w:rPr>
        <w:t xml:space="preserve"> István </w:t>
      </w:r>
      <w:r>
        <w:rPr>
          <w:b/>
          <w:sz w:val="24"/>
          <w:szCs w:val="24"/>
        </w:rPr>
        <w:tab/>
      </w:r>
      <w:r>
        <w:rPr>
          <w:b/>
          <w:sz w:val="24"/>
          <w:szCs w:val="24"/>
        </w:rPr>
        <w:tab/>
      </w:r>
      <w:r>
        <w:rPr>
          <w:b/>
          <w:sz w:val="24"/>
          <w:szCs w:val="24"/>
        </w:rPr>
        <w:tab/>
      </w:r>
      <w:r>
        <w:rPr>
          <w:b/>
          <w:sz w:val="24"/>
          <w:szCs w:val="24"/>
        </w:rPr>
        <w:tab/>
      </w:r>
      <w:r>
        <w:rPr>
          <w:b/>
          <w:sz w:val="24"/>
          <w:szCs w:val="24"/>
        </w:rPr>
        <w:tab/>
        <w:t>Dr. Bóta Julianna</w:t>
      </w:r>
    </w:p>
    <w:p w:rsidR="00E15A74" w:rsidRDefault="00E15A74" w:rsidP="00E15A74">
      <w:pPr>
        <w:jc w:val="both"/>
        <w:rPr>
          <w:b/>
          <w:sz w:val="24"/>
          <w:szCs w:val="24"/>
        </w:rPr>
      </w:pPr>
      <w:r>
        <w:rPr>
          <w:b/>
          <w:sz w:val="24"/>
          <w:szCs w:val="24"/>
        </w:rPr>
        <w:tab/>
      </w:r>
      <w:r>
        <w:rPr>
          <w:b/>
          <w:sz w:val="24"/>
          <w:szCs w:val="24"/>
        </w:rPr>
        <w:tab/>
      </w:r>
      <w:proofErr w:type="gramStart"/>
      <w:r>
        <w:rPr>
          <w:b/>
          <w:sz w:val="24"/>
          <w:szCs w:val="24"/>
        </w:rPr>
        <w:t>polgármester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jegyző</w:t>
      </w:r>
    </w:p>
    <w:p w:rsidR="0011367A" w:rsidRDefault="0011367A">
      <w:pPr>
        <w:rPr>
          <w:rFonts w:ascii="Garamond" w:hAnsi="Garamond"/>
        </w:rPr>
      </w:pPr>
    </w:p>
    <w:sectPr w:rsidR="0011367A" w:rsidSect="004B59C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77" w:rsidRDefault="00910177" w:rsidP="00E838A7">
      <w:r>
        <w:separator/>
      </w:r>
    </w:p>
  </w:endnote>
  <w:endnote w:type="continuationSeparator" w:id="1">
    <w:p w:rsidR="00910177" w:rsidRDefault="00910177" w:rsidP="00E838A7">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Kersz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77" w:rsidRDefault="00910177" w:rsidP="00E838A7">
      <w:r>
        <w:separator/>
      </w:r>
    </w:p>
  </w:footnote>
  <w:footnote w:type="continuationSeparator" w:id="1">
    <w:p w:rsidR="00910177" w:rsidRDefault="00910177" w:rsidP="00E838A7">
      <w:r>
        <w:continuationSeparator/>
      </w:r>
    </w:p>
  </w:footnote>
  <w:footnote w:id="2">
    <w:p w:rsidR="00910177" w:rsidRPr="005A67C9" w:rsidRDefault="00910177" w:rsidP="00E838A7">
      <w:pPr>
        <w:pStyle w:val="Lbjegyzetszveg"/>
        <w:jc w:val="both"/>
        <w:rPr>
          <w:color w:val="000000"/>
        </w:rPr>
      </w:pPr>
      <w:r w:rsidRPr="005A67C9">
        <w:rPr>
          <w:rStyle w:val="Lbjegyzet-hivatkozs"/>
          <w:color w:val="000000"/>
        </w:rPr>
        <w:footnoteRef/>
      </w:r>
      <w:r w:rsidRPr="005A67C9">
        <w:rPr>
          <w:color w:val="000000"/>
        </w:rPr>
        <w:t xml:space="preserve"> Kötelezően kitöltendő és az ajánl</w:t>
      </w:r>
      <w:r>
        <w:rPr>
          <w:color w:val="000000"/>
        </w:rPr>
        <w:t>athoz csatolandó dokumentum</w:t>
      </w:r>
      <w:r w:rsidRPr="005A67C9">
        <w:rPr>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Garamond" w:hAnsi="Garamond" w:cs="Times New Roman"/>
        <w:b/>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D853D8"/>
    <w:multiLevelType w:val="hybridMultilevel"/>
    <w:tmpl w:val="AB2C6BA0"/>
    <w:lvl w:ilvl="0" w:tplc="49FCAF2E">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9C0BF5"/>
    <w:multiLevelType w:val="hybridMultilevel"/>
    <w:tmpl w:val="D93C5EE4"/>
    <w:lvl w:ilvl="0" w:tplc="85DCD7EC">
      <w:start w:val="1"/>
      <w:numFmt w:val="decimal"/>
      <w:lvlText w:val="%1."/>
      <w:lvlJc w:val="left"/>
      <w:pPr>
        <w:ind w:left="720" w:hanging="360"/>
      </w:pPr>
      <w:rPr>
        <w:rFonts w:hint="default"/>
        <w:b w:val="0"/>
        <w:strike w:val="0"/>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A79798E"/>
    <w:multiLevelType w:val="hybridMultilevel"/>
    <w:tmpl w:val="33605B94"/>
    <w:lvl w:ilvl="0" w:tplc="CD9094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D8A0D7E"/>
    <w:multiLevelType w:val="hybridMultilevel"/>
    <w:tmpl w:val="F7644A62"/>
    <w:lvl w:ilvl="0" w:tplc="E08877B6">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0AB1BA0"/>
    <w:multiLevelType w:val="hybridMultilevel"/>
    <w:tmpl w:val="FEAA5F3E"/>
    <w:lvl w:ilvl="0" w:tplc="445E3A5A">
      <w:start w:val="1"/>
      <w:numFmt w:val="decimal"/>
      <w:lvlText w:val="%1."/>
      <w:lvlJc w:val="left"/>
      <w:pPr>
        <w:ind w:left="720" w:hanging="360"/>
      </w:pPr>
      <w:rPr>
        <w:rFonts w:hint="default"/>
        <w:b w:val="0"/>
        <w:strike w:val="0"/>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1786CC1"/>
    <w:multiLevelType w:val="hybridMultilevel"/>
    <w:tmpl w:val="0C22F57C"/>
    <w:lvl w:ilvl="0" w:tplc="68A8753C">
      <w:start w:val="1"/>
      <w:numFmt w:val="lowerLetter"/>
      <w:lvlText w:val="%1)"/>
      <w:lvlJc w:val="left"/>
      <w:pPr>
        <w:ind w:left="50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1CA385A"/>
    <w:multiLevelType w:val="hybridMultilevel"/>
    <w:tmpl w:val="32926FD0"/>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nsid w:val="15C72998"/>
    <w:multiLevelType w:val="hybridMultilevel"/>
    <w:tmpl w:val="CE923A2A"/>
    <w:lvl w:ilvl="0" w:tplc="91B2CCA4">
      <w:start w:val="1"/>
      <w:numFmt w:val="decimal"/>
      <w:lvlText w:val="%1."/>
      <w:lvlJc w:val="left"/>
      <w:pPr>
        <w:ind w:left="720" w:hanging="360"/>
      </w:pPr>
      <w:rPr>
        <w:rFonts w:hint="default"/>
        <w:b w:val="0"/>
        <w:strike w:val="0"/>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9673EBE"/>
    <w:multiLevelType w:val="hybridMultilevel"/>
    <w:tmpl w:val="86F855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973025F"/>
    <w:multiLevelType w:val="hybridMultilevel"/>
    <w:tmpl w:val="37D8D77C"/>
    <w:lvl w:ilvl="0" w:tplc="299EE024">
      <w:start w:val="1"/>
      <w:numFmt w:val="decimal"/>
      <w:lvlText w:val="%1."/>
      <w:lvlJc w:val="left"/>
      <w:pPr>
        <w:ind w:left="720" w:hanging="360"/>
      </w:pPr>
      <w:rPr>
        <w:rFonts w:hint="default"/>
        <w:b w:val="0"/>
        <w:strike w:val="0"/>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1EB4186F"/>
    <w:multiLevelType w:val="hybridMultilevel"/>
    <w:tmpl w:val="2FD433DA"/>
    <w:lvl w:ilvl="0" w:tplc="8884C39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F6B0BD7"/>
    <w:multiLevelType w:val="hybridMultilevel"/>
    <w:tmpl w:val="5D6A254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04C328B"/>
    <w:multiLevelType w:val="hybridMultilevel"/>
    <w:tmpl w:val="7856ED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76B6372"/>
    <w:multiLevelType w:val="hybridMultilevel"/>
    <w:tmpl w:val="EA4291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916366C"/>
    <w:multiLevelType w:val="hybridMultilevel"/>
    <w:tmpl w:val="2FBA5E70"/>
    <w:lvl w:ilvl="0" w:tplc="5394C538">
      <w:start w:val="1"/>
      <w:numFmt w:val="lowerLetter"/>
      <w:lvlText w:val="%1)"/>
      <w:lvlJc w:val="left"/>
      <w:pPr>
        <w:ind w:left="502" w:hanging="360"/>
      </w:pPr>
      <w:rPr>
        <w:rFonts w:hint="default"/>
        <w:b w:val="0"/>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2E91BD6"/>
    <w:multiLevelType w:val="hybridMultilevel"/>
    <w:tmpl w:val="9E42ED18"/>
    <w:lvl w:ilvl="0" w:tplc="4FDE6606">
      <w:start w:val="1"/>
      <w:numFmt w:val="lowerLetter"/>
      <w:lvlText w:val="%1)"/>
      <w:lvlJc w:val="left"/>
      <w:pPr>
        <w:ind w:left="502" w:hanging="360"/>
      </w:pPr>
      <w:rPr>
        <w:rFonts w:ascii="Times New Roman" w:hAnsi="Times New Roman" w:cs="Times New Roman" w:hint="default"/>
        <w:b w:val="0"/>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34D2054"/>
    <w:multiLevelType w:val="hybridMultilevel"/>
    <w:tmpl w:val="C3C05776"/>
    <w:lvl w:ilvl="0" w:tplc="B8D8EBFA">
      <w:start w:val="1"/>
      <w:numFmt w:val="lowerLetter"/>
      <w:lvlText w:val="%1)"/>
      <w:lvlJc w:val="left"/>
      <w:pPr>
        <w:ind w:left="502" w:hanging="360"/>
      </w:pPr>
      <w:rPr>
        <w:rFonts w:hint="default"/>
        <w:b w:val="0"/>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5B5691B"/>
    <w:multiLevelType w:val="hybridMultilevel"/>
    <w:tmpl w:val="F3AEFCE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B2931D2"/>
    <w:multiLevelType w:val="hybridMultilevel"/>
    <w:tmpl w:val="F5706484"/>
    <w:lvl w:ilvl="0" w:tplc="0A88562E">
      <w:start w:val="1"/>
      <w:numFmt w:val="decimal"/>
      <w:lvlText w:val="%1."/>
      <w:lvlJc w:val="left"/>
      <w:pPr>
        <w:ind w:left="720" w:hanging="360"/>
      </w:pPr>
      <w:rPr>
        <w:rFonts w:hint="default"/>
        <w:b w:val="0"/>
        <w:strike w:val="0"/>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FC75AB3"/>
    <w:multiLevelType w:val="hybridMultilevel"/>
    <w:tmpl w:val="790E9F62"/>
    <w:lvl w:ilvl="0" w:tplc="93D60D8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2055456"/>
    <w:multiLevelType w:val="hybridMultilevel"/>
    <w:tmpl w:val="D59652E2"/>
    <w:lvl w:ilvl="0" w:tplc="FF6099E0">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5CF2390"/>
    <w:multiLevelType w:val="hybridMultilevel"/>
    <w:tmpl w:val="E264BE2A"/>
    <w:lvl w:ilvl="0" w:tplc="C14AEF6C">
      <w:start w:val="1"/>
      <w:numFmt w:val="lowerLetter"/>
      <w:lvlText w:val="%1)"/>
      <w:lvlJc w:val="left"/>
      <w:pPr>
        <w:ind w:left="50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6CD51DA"/>
    <w:multiLevelType w:val="hybridMultilevel"/>
    <w:tmpl w:val="65E687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5CA62764"/>
    <w:multiLevelType w:val="multilevel"/>
    <w:tmpl w:val="DAC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AB6840"/>
    <w:multiLevelType w:val="hybridMultilevel"/>
    <w:tmpl w:val="491E769C"/>
    <w:lvl w:ilvl="0" w:tplc="4E5EF1EE">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FB86DF1"/>
    <w:multiLevelType w:val="hybridMultilevel"/>
    <w:tmpl w:val="AC96AA6E"/>
    <w:lvl w:ilvl="0" w:tplc="040E000F">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5DD279B"/>
    <w:multiLevelType w:val="hybridMultilevel"/>
    <w:tmpl w:val="205022FE"/>
    <w:lvl w:ilvl="0" w:tplc="C0842034">
      <w:start w:val="1"/>
      <w:numFmt w:val="decimal"/>
      <w:lvlText w:val="%1."/>
      <w:lvlJc w:val="left"/>
      <w:pPr>
        <w:ind w:left="720" w:hanging="360"/>
      </w:pPr>
      <w:rPr>
        <w:rFonts w:hint="default"/>
        <w:b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B3C2D6B"/>
    <w:multiLevelType w:val="hybridMultilevel"/>
    <w:tmpl w:val="BA1C4E40"/>
    <w:lvl w:ilvl="0" w:tplc="5D7A7DA0">
      <w:start w:val="1"/>
      <w:numFmt w:val="lowerLetter"/>
      <w:lvlText w:val="%1)"/>
      <w:lvlJc w:val="left"/>
      <w:pPr>
        <w:ind w:left="502" w:hanging="360"/>
      </w:pPr>
      <w:rPr>
        <w:rFonts w:hint="default"/>
        <w:b w:val="0"/>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B9622A8"/>
    <w:multiLevelType w:val="hybridMultilevel"/>
    <w:tmpl w:val="601C6532"/>
    <w:lvl w:ilvl="0" w:tplc="84FE91C8">
      <w:start w:val="1"/>
      <w:numFmt w:val="decimal"/>
      <w:lvlText w:val="%1."/>
      <w:lvlJc w:val="left"/>
      <w:pPr>
        <w:ind w:left="360" w:hanging="360"/>
      </w:pPr>
      <w:rPr>
        <w:rFonts w:hint="default"/>
        <w:strike w:val="0"/>
        <w:color w:val="auto"/>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nsid w:val="6CC64344"/>
    <w:multiLevelType w:val="hybridMultilevel"/>
    <w:tmpl w:val="CBE49F4E"/>
    <w:lvl w:ilvl="0" w:tplc="D946F4A0">
      <w:start w:val="1"/>
      <w:numFmt w:val="lowerLetter"/>
      <w:lvlText w:val="%1)"/>
      <w:lvlJc w:val="left"/>
      <w:pPr>
        <w:ind w:left="50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D1F0558"/>
    <w:multiLevelType w:val="hybridMultilevel"/>
    <w:tmpl w:val="7144B40C"/>
    <w:lvl w:ilvl="0" w:tplc="A3300054">
      <w:start w:val="2"/>
      <w:numFmt w:val="lowerLetter"/>
      <w:lvlText w:val="%1)"/>
      <w:lvlJc w:val="left"/>
      <w:pPr>
        <w:ind w:left="502"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FF42906"/>
    <w:multiLevelType w:val="hybridMultilevel"/>
    <w:tmpl w:val="30F8EC48"/>
    <w:lvl w:ilvl="0" w:tplc="5CD86744">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78B5143"/>
    <w:multiLevelType w:val="hybridMultilevel"/>
    <w:tmpl w:val="96AEF526"/>
    <w:lvl w:ilvl="0" w:tplc="EF1EE2A0">
      <w:numFmt w:val="bullet"/>
      <w:lvlText w:val="-"/>
      <w:lvlJc w:val="left"/>
      <w:pPr>
        <w:ind w:left="720" w:hanging="360"/>
      </w:pPr>
      <w:rPr>
        <w:rFonts w:ascii="Times-Bold" w:eastAsiaTheme="minorHAnsi" w:hAnsi="Times-Bold" w:cs="Times-Bold" w:hint="default"/>
        <w:sz w:val="24"/>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77FF4230"/>
    <w:multiLevelType w:val="hybridMultilevel"/>
    <w:tmpl w:val="E0B28F52"/>
    <w:lvl w:ilvl="0" w:tplc="A6D85C36">
      <w:start w:val="2"/>
      <w:numFmt w:val="lowerLetter"/>
      <w:lvlText w:val="%1)"/>
      <w:lvlJc w:val="left"/>
      <w:pPr>
        <w:ind w:left="502" w:hanging="360"/>
      </w:pPr>
      <w:rPr>
        <w:rFonts w:hint="default"/>
        <w:b w:val="0"/>
        <w:i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7DE101E3"/>
    <w:multiLevelType w:val="hybridMultilevel"/>
    <w:tmpl w:val="2F9840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0"/>
  </w:num>
  <w:num w:numId="4">
    <w:abstractNumId w:val="12"/>
  </w:num>
  <w:num w:numId="5">
    <w:abstractNumId w:val="7"/>
  </w:num>
  <w:num w:numId="6">
    <w:abstractNumId w:val="14"/>
  </w:num>
  <w:num w:numId="7">
    <w:abstractNumId w:val="32"/>
  </w:num>
  <w:num w:numId="8">
    <w:abstractNumId w:val="23"/>
  </w:num>
  <w:num w:numId="9">
    <w:abstractNumId w:val="9"/>
  </w:num>
  <w:num w:numId="10">
    <w:abstractNumId w:val="26"/>
  </w:num>
  <w:num w:numId="11">
    <w:abstractNumId w:val="11"/>
  </w:num>
  <w:num w:numId="12">
    <w:abstractNumId w:val="1"/>
  </w:num>
  <w:num w:numId="13">
    <w:abstractNumId w:val="20"/>
  </w:num>
  <w:num w:numId="14">
    <w:abstractNumId w:val="30"/>
  </w:num>
  <w:num w:numId="15">
    <w:abstractNumId w:val="6"/>
  </w:num>
  <w:num w:numId="16">
    <w:abstractNumId w:val="31"/>
  </w:num>
  <w:num w:numId="17">
    <w:abstractNumId w:val="22"/>
  </w:num>
  <w:num w:numId="18">
    <w:abstractNumId w:val="29"/>
  </w:num>
  <w:num w:numId="19">
    <w:abstractNumId w:val="28"/>
  </w:num>
  <w:num w:numId="20">
    <w:abstractNumId w:val="21"/>
  </w:num>
  <w:num w:numId="21">
    <w:abstractNumId w:val="27"/>
  </w:num>
  <w:num w:numId="22">
    <w:abstractNumId w:val="25"/>
  </w:num>
  <w:num w:numId="23">
    <w:abstractNumId w:val="10"/>
  </w:num>
  <w:num w:numId="24">
    <w:abstractNumId w:val="19"/>
  </w:num>
  <w:num w:numId="25">
    <w:abstractNumId w:val="16"/>
  </w:num>
  <w:num w:numId="26">
    <w:abstractNumId w:val="15"/>
  </w:num>
  <w:num w:numId="27">
    <w:abstractNumId w:val="34"/>
  </w:num>
  <w:num w:numId="28">
    <w:abstractNumId w:val="8"/>
  </w:num>
  <w:num w:numId="29">
    <w:abstractNumId w:val="5"/>
  </w:num>
  <w:num w:numId="30">
    <w:abstractNumId w:val="17"/>
  </w:num>
  <w:num w:numId="31">
    <w:abstractNumId w:val="2"/>
  </w:num>
  <w:num w:numId="32">
    <w:abstractNumId w:val="3"/>
  </w:num>
  <w:num w:numId="33">
    <w:abstractNumId w:val="4"/>
  </w:num>
  <w:num w:numId="34">
    <w:abstractNumId w:val="35"/>
  </w:num>
  <w:num w:numId="35">
    <w:abstractNumId w:val="24"/>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D6109"/>
    <w:rsid w:val="00040A8D"/>
    <w:rsid w:val="000C1950"/>
    <w:rsid w:val="0011367A"/>
    <w:rsid w:val="001745BA"/>
    <w:rsid w:val="002441A7"/>
    <w:rsid w:val="002A72EF"/>
    <w:rsid w:val="004B4103"/>
    <w:rsid w:val="004B59C5"/>
    <w:rsid w:val="00583CAE"/>
    <w:rsid w:val="00630FA6"/>
    <w:rsid w:val="00673392"/>
    <w:rsid w:val="006D6109"/>
    <w:rsid w:val="007926A9"/>
    <w:rsid w:val="007B7290"/>
    <w:rsid w:val="008677B0"/>
    <w:rsid w:val="008F0928"/>
    <w:rsid w:val="008F678B"/>
    <w:rsid w:val="00910177"/>
    <w:rsid w:val="00933E04"/>
    <w:rsid w:val="009C1A37"/>
    <w:rsid w:val="00B54391"/>
    <w:rsid w:val="00BA6456"/>
    <w:rsid w:val="00E15A74"/>
    <w:rsid w:val="00E838A7"/>
    <w:rsid w:val="00F55515"/>
    <w:rsid w:val="00F606F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54391"/>
    <w:rPr>
      <w:rFonts w:ascii="Times New Roman" w:hAnsi="Times New Roman"/>
    </w:rPr>
  </w:style>
  <w:style w:type="paragraph" w:styleId="Cmsor1">
    <w:name w:val="heading 1"/>
    <w:basedOn w:val="Norml"/>
    <w:next w:val="Norml"/>
    <w:link w:val="Cmsor1Char"/>
    <w:uiPriority w:val="9"/>
    <w:qFormat/>
    <w:rsid w:val="00B54391"/>
    <w:pPr>
      <w:keepNext/>
      <w:keepLines/>
      <w:spacing w:before="48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semiHidden/>
    <w:unhideWhenUsed/>
    <w:qFormat/>
    <w:rsid w:val="00B54391"/>
    <w:pPr>
      <w:keepNext/>
      <w:keepLines/>
      <w:spacing w:before="200"/>
      <w:outlineLvl w:val="1"/>
    </w:pPr>
    <w:rPr>
      <w:rFonts w:ascii="Cambria" w:eastAsia="Times New Roman" w:hAnsi="Cambria"/>
      <w:b/>
      <w:bCs/>
      <w:color w:val="4F81BD"/>
      <w:sz w:val="26"/>
      <w:szCs w:val="26"/>
    </w:rPr>
  </w:style>
  <w:style w:type="paragraph" w:styleId="Cmsor4">
    <w:name w:val="heading 4"/>
    <w:basedOn w:val="Norml"/>
    <w:next w:val="Norml"/>
    <w:link w:val="Cmsor4Char"/>
    <w:qFormat/>
    <w:rsid w:val="00B54391"/>
    <w:pPr>
      <w:keepNext/>
      <w:spacing w:before="240" w:after="60"/>
      <w:outlineLvl w:val="3"/>
    </w:pPr>
    <w:rPr>
      <w:rFonts w:eastAsia="KerszTimes"/>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54391"/>
    <w:rPr>
      <w:rFonts w:ascii="Cambria" w:eastAsia="Times New Roman" w:hAnsi="Cambria" w:cs="Times New Roman"/>
      <w:b/>
      <w:bCs/>
      <w:color w:val="365F91"/>
      <w:sz w:val="28"/>
      <w:szCs w:val="28"/>
      <w:lang w:eastAsia="hu-HU"/>
    </w:rPr>
  </w:style>
  <w:style w:type="character" w:customStyle="1" w:styleId="Cmsor2Char">
    <w:name w:val="Címsor 2 Char"/>
    <w:basedOn w:val="Bekezdsalapbettpusa"/>
    <w:link w:val="Cmsor2"/>
    <w:uiPriority w:val="9"/>
    <w:semiHidden/>
    <w:rsid w:val="00B54391"/>
    <w:rPr>
      <w:rFonts w:ascii="Cambria" w:eastAsia="Times New Roman" w:hAnsi="Cambria" w:cs="Times New Roman"/>
      <w:b/>
      <w:bCs/>
      <w:color w:val="4F81BD"/>
      <w:sz w:val="26"/>
      <w:szCs w:val="26"/>
      <w:lang w:eastAsia="hu-HU"/>
    </w:rPr>
  </w:style>
  <w:style w:type="character" w:customStyle="1" w:styleId="Cmsor4Char">
    <w:name w:val="Címsor 4 Char"/>
    <w:basedOn w:val="Bekezdsalapbettpusa"/>
    <w:link w:val="Cmsor4"/>
    <w:rsid w:val="00B54391"/>
    <w:rPr>
      <w:rFonts w:ascii="Times New Roman" w:eastAsia="KerszTimes" w:hAnsi="Times New Roman" w:cs="Times New Roman"/>
      <w:b/>
      <w:bCs/>
      <w:sz w:val="28"/>
      <w:szCs w:val="28"/>
      <w:lang w:eastAsia="hu-HU"/>
    </w:rPr>
  </w:style>
  <w:style w:type="paragraph" w:styleId="Nincstrkz">
    <w:name w:val="No Spacing"/>
    <w:qFormat/>
    <w:rsid w:val="00B54391"/>
    <w:pPr>
      <w:pageBreakBefore/>
      <w:suppressAutoHyphens/>
      <w:jc w:val="both"/>
    </w:pPr>
    <w:rPr>
      <w:rFonts w:ascii="Times New Roman" w:eastAsia="Arial" w:hAnsi="Times New Roman"/>
      <w:b/>
      <w:sz w:val="22"/>
      <w:szCs w:val="22"/>
      <w:u w:val="single"/>
      <w:lang w:eastAsia="zh-CN"/>
    </w:rPr>
  </w:style>
  <w:style w:type="paragraph" w:styleId="Listaszerbekezds">
    <w:name w:val="List Paragraph"/>
    <w:basedOn w:val="Norml"/>
    <w:link w:val="ListaszerbekezdsChar"/>
    <w:uiPriority w:val="34"/>
    <w:qFormat/>
    <w:rsid w:val="00B54391"/>
    <w:pPr>
      <w:ind w:left="720"/>
      <w:contextualSpacing/>
    </w:pPr>
  </w:style>
  <w:style w:type="character" w:customStyle="1" w:styleId="ListaszerbekezdsChar">
    <w:name w:val="Listaszerű bekezdés Char"/>
    <w:link w:val="Listaszerbekezds"/>
    <w:uiPriority w:val="34"/>
    <w:rsid w:val="006D6109"/>
    <w:rPr>
      <w:rFonts w:ascii="Times New Roman" w:hAnsi="Times New Roman"/>
    </w:rPr>
  </w:style>
  <w:style w:type="paragraph" w:customStyle="1" w:styleId="Szvegtrzs31">
    <w:name w:val="Szövegtörzs 31"/>
    <w:basedOn w:val="Norml"/>
    <w:rsid w:val="006D6109"/>
    <w:pPr>
      <w:suppressAutoHyphens/>
      <w:spacing w:after="120"/>
    </w:pPr>
    <w:rPr>
      <w:kern w:val="1"/>
      <w:sz w:val="16"/>
      <w:szCs w:val="16"/>
      <w:lang w:eastAsia="zh-CN"/>
    </w:rPr>
  </w:style>
  <w:style w:type="character" w:customStyle="1" w:styleId="Bodytext5">
    <w:name w:val="Body text (5)_"/>
    <w:basedOn w:val="Bekezdsalapbettpusa"/>
    <w:link w:val="Bodytext50"/>
    <w:rsid w:val="00E15A74"/>
    <w:rPr>
      <w:rFonts w:ascii="Times New Roman" w:eastAsia="Times New Roman" w:hAnsi="Times New Roman"/>
      <w:shd w:val="clear" w:color="auto" w:fill="FFFFFF"/>
    </w:rPr>
  </w:style>
  <w:style w:type="paragraph" w:customStyle="1" w:styleId="Bodytext50">
    <w:name w:val="Body text (5)"/>
    <w:basedOn w:val="Norml"/>
    <w:link w:val="Bodytext5"/>
    <w:rsid w:val="00E15A74"/>
    <w:pPr>
      <w:widowControl w:val="0"/>
      <w:shd w:val="clear" w:color="auto" w:fill="FFFFFF"/>
      <w:spacing w:before="600" w:after="240" w:line="274" w:lineRule="exact"/>
      <w:jc w:val="both"/>
    </w:pPr>
    <w:rPr>
      <w:rFonts w:eastAsia="Times New Roman"/>
    </w:rPr>
  </w:style>
  <w:style w:type="character" w:customStyle="1" w:styleId="Bodytext2">
    <w:name w:val="Body text (2)_"/>
    <w:basedOn w:val="Bekezdsalapbettpusa"/>
    <w:link w:val="Bodytext20"/>
    <w:rsid w:val="00E15A74"/>
    <w:rPr>
      <w:rFonts w:ascii="Times New Roman" w:eastAsia="Times New Roman" w:hAnsi="Times New Roman"/>
      <w:shd w:val="clear" w:color="auto" w:fill="FFFFFF"/>
    </w:rPr>
  </w:style>
  <w:style w:type="paragraph" w:customStyle="1" w:styleId="Bodytext20">
    <w:name w:val="Body text (2)"/>
    <w:basedOn w:val="Norml"/>
    <w:link w:val="Bodytext2"/>
    <w:rsid w:val="00E15A74"/>
    <w:pPr>
      <w:widowControl w:val="0"/>
      <w:shd w:val="clear" w:color="auto" w:fill="FFFFFF"/>
      <w:spacing w:before="360" w:after="240" w:line="274" w:lineRule="exact"/>
      <w:ind w:hanging="360"/>
      <w:jc w:val="both"/>
    </w:pPr>
    <w:rPr>
      <w:rFonts w:eastAsia="Times New Roman"/>
    </w:rPr>
  </w:style>
  <w:style w:type="character" w:styleId="Lbjegyzet-hivatkozs">
    <w:name w:val="footnote reference"/>
    <w:semiHidden/>
    <w:rsid w:val="00E838A7"/>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E838A7"/>
    <w:rPr>
      <w:rFonts w:eastAsia="Times New Roman"/>
      <w:color w:val="000080"/>
    </w:rPr>
  </w:style>
  <w:style w:type="character" w:customStyle="1" w:styleId="LbjegyzetszvegChar">
    <w:name w:val="Lábjegyzetszöveg Char"/>
    <w:basedOn w:val="Bekezdsalapbettpusa"/>
    <w:link w:val="Lbjegyzetszveg"/>
    <w:uiPriority w:val="99"/>
    <w:semiHidden/>
    <w:rsid w:val="00E838A7"/>
    <w:rPr>
      <w:rFonts w:ascii="Times New Roman" w:hAnsi="Times New Roman"/>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E838A7"/>
    <w:rPr>
      <w:rFonts w:ascii="Times New Roman" w:eastAsia="Times New Roman" w:hAnsi="Times New Roman"/>
      <w:color w:va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uzsanna.lehoczki@aszod.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5990</Words>
  <Characters>41338</Characters>
  <Application>Microsoft Office Word</Application>
  <DocSecurity>0</DocSecurity>
  <Lines>344</Lines>
  <Paragraphs>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obetti</dc:creator>
  <cp:lastModifiedBy>obetti</cp:lastModifiedBy>
  <cp:revision>3</cp:revision>
  <cp:lastPrinted>2016-07-22T07:18:00Z</cp:lastPrinted>
  <dcterms:created xsi:type="dcterms:W3CDTF">2016-07-22T07:18:00Z</dcterms:created>
  <dcterms:modified xsi:type="dcterms:W3CDTF">2016-08-01T07:56:00Z</dcterms:modified>
</cp:coreProperties>
</file>